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46"/>
        <w:tblW w:w="9981" w:type="dxa"/>
        <w:tblLook w:val="01E0"/>
      </w:tblPr>
      <w:tblGrid>
        <w:gridCol w:w="4573"/>
        <w:gridCol w:w="2138"/>
        <w:gridCol w:w="3270"/>
      </w:tblGrid>
      <w:tr w:rsidR="00C734CF" w:rsidRPr="00574F3D" w:rsidTr="0014360C">
        <w:trPr>
          <w:trHeight w:val="1449"/>
        </w:trPr>
        <w:tc>
          <w:tcPr>
            <w:tcW w:w="4573" w:type="dxa"/>
          </w:tcPr>
          <w:p w:rsidR="00C734CF" w:rsidRPr="0023637A" w:rsidRDefault="00C734CF" w:rsidP="0014360C">
            <w:pPr>
              <w:pStyle w:val="aa"/>
              <w:jc w:val="center"/>
              <w:rPr>
                <w:rFonts w:ascii="Times New Roman" w:eastAsia="MS Mincho" w:hAnsi="Times New Roman"/>
                <w:lang w:val="be-BY"/>
              </w:rPr>
            </w:pPr>
            <w:r w:rsidRPr="0023637A">
              <w:rPr>
                <w:rFonts w:ascii="Times New Roman" w:hAnsi="Times New Roman"/>
                <w:lang w:val="be-BY"/>
              </w:rPr>
              <w:t>Башҡ</w:t>
            </w:r>
            <w:r w:rsidRPr="0023637A">
              <w:rPr>
                <w:rFonts w:ascii="Times New Roman" w:eastAsia="MS Mincho" w:hAnsi="Times New Roman"/>
                <w:lang w:val="be-BY"/>
              </w:rPr>
              <w:t>ортостан Республикаһы</w:t>
            </w:r>
          </w:p>
          <w:p w:rsidR="00C734CF" w:rsidRPr="0023637A" w:rsidRDefault="00C734CF" w:rsidP="0014360C">
            <w:pPr>
              <w:pStyle w:val="aa"/>
              <w:jc w:val="center"/>
              <w:rPr>
                <w:rFonts w:ascii="Times New Roman" w:eastAsia="MS Mincho" w:hAnsi="Times New Roman"/>
                <w:lang w:val="be-BY"/>
              </w:rPr>
            </w:pPr>
            <w:r w:rsidRPr="0023637A">
              <w:rPr>
                <w:rFonts w:ascii="Times New Roman" w:eastAsia="MS Mincho" w:hAnsi="Times New Roman"/>
                <w:lang w:val="be-BY"/>
              </w:rPr>
              <w:t>Х</w:t>
            </w:r>
            <w:r w:rsidRPr="0023637A">
              <w:rPr>
                <w:rFonts w:ascii="Times New Roman" w:eastAsia="MS Mincho" w:hAnsi="Times New Roman"/>
                <w:lang w:val="ba-RU"/>
              </w:rPr>
              <w:t>ә</w:t>
            </w:r>
            <w:r w:rsidRPr="0023637A">
              <w:rPr>
                <w:rFonts w:ascii="Times New Roman" w:eastAsia="MS Mincho" w:hAnsi="Times New Roman"/>
                <w:lang w:val="be-BY"/>
              </w:rPr>
              <w:t>йбулла районы</w:t>
            </w:r>
          </w:p>
          <w:p w:rsidR="00C734CF" w:rsidRPr="0023637A" w:rsidRDefault="00C734CF" w:rsidP="0014360C">
            <w:pPr>
              <w:pStyle w:val="aa"/>
              <w:jc w:val="center"/>
              <w:rPr>
                <w:rFonts w:ascii="Times New Roman" w:eastAsia="MS Mincho" w:hAnsi="Times New Roman"/>
              </w:rPr>
            </w:pPr>
            <w:r>
              <w:rPr>
                <w:rFonts w:ascii="Times New Roman" w:eastAsia="MS Mincho" w:hAnsi="Times New Roman"/>
                <w:lang w:val="be-BY"/>
              </w:rPr>
              <w:t>муниципаль районы</w:t>
            </w:r>
          </w:p>
          <w:p w:rsidR="00C734CF" w:rsidRPr="0023637A" w:rsidRDefault="00C734CF" w:rsidP="0014360C">
            <w:pPr>
              <w:pStyle w:val="aa"/>
              <w:jc w:val="center"/>
              <w:rPr>
                <w:rFonts w:ascii="Times New Roman" w:eastAsia="MS Mincho" w:hAnsi="Times New Roman"/>
                <w:lang w:val="be-BY"/>
              </w:rPr>
            </w:pPr>
            <w:r w:rsidRPr="0023637A">
              <w:rPr>
                <w:rFonts w:ascii="Times New Roman" w:eastAsia="MS Mincho" w:hAnsi="Times New Roman"/>
                <w:lang w:val="be-BY"/>
              </w:rPr>
              <w:t>Бүребай ауыл Советы</w:t>
            </w:r>
          </w:p>
          <w:p w:rsidR="00C734CF" w:rsidRPr="0023637A" w:rsidRDefault="00C734CF" w:rsidP="0014360C">
            <w:pPr>
              <w:pStyle w:val="aa"/>
              <w:jc w:val="center"/>
              <w:rPr>
                <w:rFonts w:ascii="Times New Roman" w:eastAsia="MS Mincho" w:hAnsi="Times New Roman"/>
                <w:lang w:val="be-BY"/>
              </w:rPr>
            </w:pPr>
            <w:r w:rsidRPr="0023637A">
              <w:rPr>
                <w:rFonts w:ascii="Times New Roman" w:eastAsia="MS Mincho" w:hAnsi="Times New Roman"/>
                <w:lang w:val="be-BY"/>
              </w:rPr>
              <w:t>ауыл биләмәһе</w:t>
            </w:r>
          </w:p>
          <w:p w:rsidR="00C734CF" w:rsidRPr="00706C7F" w:rsidRDefault="00C734CF" w:rsidP="0014360C">
            <w:pPr>
              <w:pStyle w:val="aa"/>
              <w:jc w:val="center"/>
              <w:rPr>
                <w:rFonts w:eastAsia="MS Mincho"/>
              </w:rPr>
            </w:pPr>
            <w:r w:rsidRPr="0023637A">
              <w:rPr>
                <w:rFonts w:ascii="Times New Roman" w:eastAsia="MS Mincho" w:hAnsi="Times New Roman"/>
                <w:lang w:val="be-BY"/>
              </w:rPr>
              <w:t>Хакимиәте</w:t>
            </w:r>
          </w:p>
        </w:tc>
        <w:tc>
          <w:tcPr>
            <w:tcW w:w="2138" w:type="dxa"/>
          </w:tcPr>
          <w:p w:rsidR="00C734CF" w:rsidRPr="00706C7F" w:rsidRDefault="00C734CF" w:rsidP="0014360C">
            <w:pPr>
              <w:pStyle w:val="aa"/>
              <w:jc w:val="center"/>
              <w:rPr>
                <w:rFonts w:ascii="Times New Roman" w:hAnsi="Times New Roman"/>
                <w:lang w:val="be-BY"/>
              </w:rPr>
            </w:pPr>
            <w:r>
              <w:rPr>
                <w:rFonts w:ascii="Times New Roman" w:hAnsi="Times New Roman"/>
                <w:noProof/>
                <w:color w:val="47536D"/>
                <w:lang w:eastAsia="ru-RU"/>
              </w:rPr>
              <w:drawing>
                <wp:inline distT="0" distB="0" distL="0" distR="0">
                  <wp:extent cx="779145" cy="755650"/>
                  <wp:effectExtent l="19050" t="0" r="1905" b="0"/>
                  <wp:docPr id="9" name="Рисунок 1" descr="Государственный Герб Республики Башкортоста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pic:cNvPicPr>
                            <a:picLocks noChangeAspect="1" noChangeArrowheads="1"/>
                          </pic:cNvPicPr>
                        </pic:nvPicPr>
                        <pic:blipFill>
                          <a:blip r:embed="rId9" cstate="print"/>
                          <a:srcRect/>
                          <a:stretch>
                            <a:fillRect/>
                          </a:stretch>
                        </pic:blipFill>
                        <pic:spPr bwMode="auto">
                          <a:xfrm>
                            <a:off x="0" y="0"/>
                            <a:ext cx="779145" cy="755650"/>
                          </a:xfrm>
                          <a:prstGeom prst="rect">
                            <a:avLst/>
                          </a:prstGeom>
                          <a:noFill/>
                          <a:ln w="9525">
                            <a:noFill/>
                            <a:miter lim="800000"/>
                            <a:headEnd/>
                            <a:tailEnd/>
                          </a:ln>
                        </pic:spPr>
                      </pic:pic>
                    </a:graphicData>
                  </a:graphic>
                </wp:inline>
              </w:drawing>
            </w:r>
          </w:p>
        </w:tc>
        <w:tc>
          <w:tcPr>
            <w:tcW w:w="3270" w:type="dxa"/>
          </w:tcPr>
          <w:p w:rsidR="00C734CF" w:rsidRPr="00706C7F" w:rsidRDefault="00C734CF" w:rsidP="0014360C">
            <w:pPr>
              <w:pStyle w:val="aa"/>
              <w:jc w:val="center"/>
              <w:rPr>
                <w:rFonts w:ascii="Times New Roman" w:hAnsi="Times New Roman"/>
                <w:lang w:val="be-BY"/>
              </w:rPr>
            </w:pPr>
            <w:r w:rsidRPr="00706C7F">
              <w:rPr>
                <w:rFonts w:ascii="Times New Roman" w:hAnsi="Times New Roman"/>
                <w:lang w:val="be-BY"/>
              </w:rPr>
              <w:t>Администрация</w:t>
            </w:r>
          </w:p>
          <w:p w:rsidR="00C734CF" w:rsidRPr="00706C7F" w:rsidRDefault="00C734CF" w:rsidP="0014360C">
            <w:pPr>
              <w:pStyle w:val="aa"/>
              <w:jc w:val="center"/>
              <w:rPr>
                <w:rFonts w:ascii="Times New Roman" w:hAnsi="Times New Roman"/>
                <w:lang w:val="be-BY"/>
              </w:rPr>
            </w:pPr>
            <w:r w:rsidRPr="00706C7F">
              <w:rPr>
                <w:rFonts w:ascii="Times New Roman" w:hAnsi="Times New Roman"/>
                <w:lang w:val="be-BY"/>
              </w:rPr>
              <w:t>сельского поселения</w:t>
            </w:r>
          </w:p>
          <w:p w:rsidR="00C734CF" w:rsidRPr="00706C7F" w:rsidRDefault="00C734CF" w:rsidP="0014360C">
            <w:pPr>
              <w:pStyle w:val="aa"/>
              <w:jc w:val="center"/>
              <w:rPr>
                <w:rFonts w:ascii="Times New Roman" w:hAnsi="Times New Roman"/>
                <w:lang w:val="be-BY"/>
              </w:rPr>
            </w:pPr>
            <w:r w:rsidRPr="00706C7F">
              <w:rPr>
                <w:rFonts w:ascii="Times New Roman" w:hAnsi="Times New Roman"/>
                <w:lang w:val="be-BY"/>
              </w:rPr>
              <w:t>Бурибаевский  сельсовет</w:t>
            </w:r>
          </w:p>
          <w:p w:rsidR="00C734CF" w:rsidRPr="00706C7F" w:rsidRDefault="00C734CF" w:rsidP="0014360C">
            <w:pPr>
              <w:pStyle w:val="aa"/>
              <w:jc w:val="center"/>
              <w:rPr>
                <w:rFonts w:ascii="Times New Roman" w:hAnsi="Times New Roman"/>
                <w:lang w:val="be-BY"/>
              </w:rPr>
            </w:pPr>
            <w:r w:rsidRPr="00706C7F">
              <w:rPr>
                <w:rFonts w:ascii="Times New Roman" w:hAnsi="Times New Roman"/>
                <w:lang w:val="be-BY"/>
              </w:rPr>
              <w:t>муниципального района</w:t>
            </w:r>
          </w:p>
          <w:p w:rsidR="00C734CF" w:rsidRPr="00706C7F" w:rsidRDefault="00C734CF" w:rsidP="0014360C">
            <w:pPr>
              <w:pStyle w:val="aa"/>
              <w:jc w:val="center"/>
              <w:rPr>
                <w:rFonts w:ascii="Times New Roman" w:hAnsi="Times New Roman"/>
                <w:lang w:val="be-BY"/>
              </w:rPr>
            </w:pPr>
            <w:r w:rsidRPr="00706C7F">
              <w:rPr>
                <w:rFonts w:ascii="Times New Roman" w:hAnsi="Times New Roman"/>
                <w:lang w:val="be-BY"/>
              </w:rPr>
              <w:t>Хайбуллинский район</w:t>
            </w:r>
          </w:p>
          <w:p w:rsidR="00C734CF" w:rsidRDefault="00C734CF" w:rsidP="0014360C">
            <w:pPr>
              <w:pStyle w:val="aa"/>
              <w:jc w:val="center"/>
              <w:rPr>
                <w:rFonts w:ascii="Times New Roman" w:hAnsi="Times New Roman"/>
                <w:lang w:val="en-US"/>
              </w:rPr>
            </w:pPr>
            <w:r w:rsidRPr="00706C7F">
              <w:rPr>
                <w:rFonts w:ascii="Times New Roman" w:hAnsi="Times New Roman"/>
                <w:lang w:val="be-BY"/>
              </w:rPr>
              <w:t>Республики Башкортостан</w:t>
            </w:r>
          </w:p>
          <w:p w:rsidR="00C734CF" w:rsidRPr="005E3CEB" w:rsidRDefault="00C734CF" w:rsidP="0014360C">
            <w:pPr>
              <w:pStyle w:val="aa"/>
              <w:rPr>
                <w:rFonts w:ascii="Times New Roman" w:hAnsi="Times New Roman"/>
              </w:rPr>
            </w:pPr>
          </w:p>
        </w:tc>
      </w:tr>
    </w:tbl>
    <w:p w:rsidR="00C734CF" w:rsidRPr="003A3CE8" w:rsidRDefault="00C734CF" w:rsidP="00C734CF">
      <w:pPr>
        <w:pStyle w:val="aa"/>
        <w:rPr>
          <w:rFonts w:ascii="Times New Roman" w:hAnsi="Times New Roman"/>
          <w:sz w:val="28"/>
          <w:szCs w:val="28"/>
        </w:rPr>
      </w:pPr>
      <w:r>
        <w:rPr>
          <w:rFonts w:ascii="Times New Roman" w:hAnsi="Times New Roman"/>
          <w:sz w:val="28"/>
          <w:szCs w:val="28"/>
        </w:rPr>
        <w:t>===========================================================</w:t>
      </w:r>
    </w:p>
    <w:p w:rsidR="00C734CF" w:rsidRDefault="00C734CF" w:rsidP="002B5473">
      <w:pPr>
        <w:pStyle w:val="ae"/>
        <w:widowControl/>
        <w:overflowPunct w:val="0"/>
        <w:autoSpaceDE w:val="0"/>
        <w:autoSpaceDN w:val="0"/>
        <w:adjustRightInd w:val="0"/>
        <w:spacing w:after="0" w:line="228" w:lineRule="auto"/>
        <w:textAlignment w:val="baseline"/>
        <w:rPr>
          <w:sz w:val="40"/>
          <w:szCs w:val="24"/>
          <w:vertAlign w:val="superscript"/>
        </w:rPr>
      </w:pPr>
    </w:p>
    <w:p w:rsidR="002B5473" w:rsidRPr="00837D64" w:rsidRDefault="00837D64" w:rsidP="002B5473">
      <w:pPr>
        <w:pStyle w:val="ae"/>
        <w:widowControl/>
        <w:overflowPunct w:val="0"/>
        <w:autoSpaceDE w:val="0"/>
        <w:autoSpaceDN w:val="0"/>
        <w:adjustRightInd w:val="0"/>
        <w:spacing w:after="0" w:line="228" w:lineRule="auto"/>
        <w:textAlignment w:val="baseline"/>
        <w:rPr>
          <w:sz w:val="40"/>
          <w:szCs w:val="24"/>
          <w:vertAlign w:val="superscript"/>
        </w:rPr>
      </w:pPr>
      <w:r w:rsidRPr="00837D64">
        <w:rPr>
          <w:sz w:val="40"/>
          <w:szCs w:val="24"/>
          <w:vertAlign w:val="superscript"/>
        </w:rPr>
        <w:t>ПОСТАНОВЛЕНИЕ</w:t>
      </w:r>
    </w:p>
    <w:p w:rsidR="002B5473" w:rsidRPr="00837D64" w:rsidRDefault="0089063F" w:rsidP="002B5473">
      <w:pPr>
        <w:spacing w:after="0"/>
        <w:rPr>
          <w:rFonts w:ascii="Times New Roman" w:hAnsi="Times New Roman" w:cs="Times New Roman"/>
          <w:sz w:val="24"/>
          <w:szCs w:val="24"/>
        </w:rPr>
      </w:pPr>
      <w:r>
        <w:rPr>
          <w:rFonts w:ascii="Times New Roman" w:hAnsi="Times New Roman" w:cs="Times New Roman"/>
          <w:sz w:val="24"/>
          <w:szCs w:val="24"/>
        </w:rPr>
        <w:t>7 июль</w:t>
      </w:r>
      <w:r w:rsidR="002B5473" w:rsidRPr="00837D64">
        <w:rPr>
          <w:rFonts w:ascii="Times New Roman" w:hAnsi="Times New Roman" w:cs="Times New Roman"/>
          <w:sz w:val="24"/>
          <w:szCs w:val="24"/>
        </w:rPr>
        <w:t xml:space="preserve"> 2022 </w:t>
      </w:r>
      <w:proofErr w:type="spellStart"/>
      <w:r w:rsidR="002B5473" w:rsidRPr="00837D64">
        <w:rPr>
          <w:rFonts w:ascii="Times New Roman" w:hAnsi="Times New Roman" w:cs="Times New Roman"/>
          <w:sz w:val="24"/>
          <w:szCs w:val="24"/>
        </w:rPr>
        <w:t>й</w:t>
      </w:r>
      <w:proofErr w:type="spellEnd"/>
      <w:r w:rsidR="002B5473" w:rsidRPr="00837D64">
        <w:rPr>
          <w:rFonts w:ascii="Times New Roman" w:hAnsi="Times New Roman" w:cs="Times New Roman"/>
          <w:sz w:val="24"/>
          <w:szCs w:val="24"/>
        </w:rPr>
        <w:t xml:space="preserve">                          </w:t>
      </w:r>
      <w:r w:rsidR="00837D64" w:rsidRPr="00837D64">
        <w:rPr>
          <w:rFonts w:ascii="Times New Roman" w:hAnsi="Times New Roman" w:cs="Times New Roman"/>
          <w:sz w:val="24"/>
          <w:szCs w:val="24"/>
        </w:rPr>
        <w:t xml:space="preserve">                       </w:t>
      </w:r>
      <w:r w:rsidR="00C734CF">
        <w:rPr>
          <w:rFonts w:ascii="Times New Roman" w:hAnsi="Times New Roman" w:cs="Times New Roman"/>
          <w:sz w:val="24"/>
          <w:szCs w:val="24"/>
        </w:rPr>
        <w:t>№41</w:t>
      </w:r>
      <w:r w:rsidR="00837D64" w:rsidRPr="00837D64">
        <w:rPr>
          <w:rFonts w:ascii="Times New Roman" w:hAnsi="Times New Roman" w:cs="Times New Roman"/>
          <w:sz w:val="24"/>
          <w:szCs w:val="24"/>
        </w:rPr>
        <w:t xml:space="preserve">        </w:t>
      </w:r>
      <w:r w:rsidR="002B5473" w:rsidRPr="00837D64">
        <w:rPr>
          <w:rFonts w:ascii="Times New Roman" w:hAnsi="Times New Roman" w:cs="Times New Roman"/>
          <w:sz w:val="24"/>
          <w:szCs w:val="24"/>
        </w:rPr>
        <w:t xml:space="preserve">             </w:t>
      </w:r>
      <w:r w:rsidR="00BB7010" w:rsidRPr="00837D64">
        <w:rPr>
          <w:rFonts w:ascii="Times New Roman" w:hAnsi="Times New Roman" w:cs="Times New Roman"/>
          <w:sz w:val="24"/>
          <w:szCs w:val="24"/>
        </w:rPr>
        <w:t xml:space="preserve">      </w:t>
      </w:r>
      <w:r w:rsidR="00C734CF">
        <w:rPr>
          <w:rFonts w:ascii="Times New Roman" w:hAnsi="Times New Roman" w:cs="Times New Roman"/>
          <w:sz w:val="24"/>
          <w:szCs w:val="24"/>
        </w:rPr>
        <w:t xml:space="preserve">                 </w:t>
      </w:r>
      <w:r>
        <w:rPr>
          <w:rFonts w:ascii="Times New Roman" w:hAnsi="Times New Roman" w:cs="Times New Roman"/>
          <w:sz w:val="24"/>
          <w:szCs w:val="24"/>
        </w:rPr>
        <w:t xml:space="preserve">    7 июл</w:t>
      </w:r>
      <w:r w:rsidR="00BB7010" w:rsidRPr="00837D64">
        <w:rPr>
          <w:rFonts w:ascii="Times New Roman" w:hAnsi="Times New Roman" w:cs="Times New Roman"/>
          <w:sz w:val="24"/>
          <w:szCs w:val="24"/>
        </w:rPr>
        <w:t>я</w:t>
      </w:r>
      <w:r w:rsidR="002B5473" w:rsidRPr="00837D64">
        <w:rPr>
          <w:rFonts w:ascii="Times New Roman" w:hAnsi="Times New Roman" w:cs="Times New Roman"/>
          <w:sz w:val="24"/>
          <w:szCs w:val="24"/>
        </w:rPr>
        <w:t xml:space="preserve"> 2022 г.</w:t>
      </w:r>
    </w:p>
    <w:p w:rsidR="002B5473" w:rsidRPr="00837D64" w:rsidRDefault="00BB7010" w:rsidP="002B5473">
      <w:pPr>
        <w:spacing w:after="0" w:line="240" w:lineRule="auto"/>
        <w:rPr>
          <w:rFonts w:ascii="Times New Roman" w:hAnsi="Times New Roman" w:cs="Times New Roman"/>
          <w:sz w:val="24"/>
          <w:szCs w:val="24"/>
        </w:rPr>
      </w:pPr>
      <w:proofErr w:type="spellStart"/>
      <w:r w:rsidRPr="00837D64">
        <w:rPr>
          <w:rFonts w:ascii="Times New Roman" w:hAnsi="Times New Roman" w:cs="Times New Roman"/>
          <w:sz w:val="24"/>
          <w:szCs w:val="24"/>
        </w:rPr>
        <w:t>Бур</w:t>
      </w:r>
      <w:r w:rsidR="00AA6793">
        <w:rPr>
          <w:rFonts w:ascii="Times New Roman" w:hAnsi="Times New Roman" w:cs="Times New Roman"/>
          <w:sz w:val="24"/>
          <w:szCs w:val="24"/>
        </w:rPr>
        <w:t>е</w:t>
      </w:r>
      <w:r w:rsidRPr="00837D64">
        <w:rPr>
          <w:rFonts w:ascii="Times New Roman" w:hAnsi="Times New Roman" w:cs="Times New Roman"/>
          <w:sz w:val="24"/>
          <w:szCs w:val="24"/>
        </w:rPr>
        <w:t>бай</w:t>
      </w:r>
      <w:proofErr w:type="spellEnd"/>
      <w:r w:rsidR="002B5473" w:rsidRPr="00837D64">
        <w:rPr>
          <w:rFonts w:ascii="Times New Roman" w:hAnsi="Times New Roman" w:cs="Times New Roman"/>
          <w:sz w:val="24"/>
          <w:szCs w:val="24"/>
        </w:rPr>
        <w:t xml:space="preserve"> </w:t>
      </w:r>
      <w:proofErr w:type="spellStart"/>
      <w:r w:rsidR="002B5473" w:rsidRPr="00837D64">
        <w:rPr>
          <w:rFonts w:ascii="Times New Roman" w:hAnsi="Times New Roman" w:cs="Times New Roman"/>
          <w:sz w:val="24"/>
          <w:szCs w:val="24"/>
        </w:rPr>
        <w:t>ауылы</w:t>
      </w:r>
      <w:proofErr w:type="spellEnd"/>
      <w:r w:rsidR="002B5473" w:rsidRPr="00837D64">
        <w:rPr>
          <w:rFonts w:ascii="Times New Roman" w:hAnsi="Times New Roman" w:cs="Times New Roman"/>
          <w:sz w:val="24"/>
          <w:szCs w:val="24"/>
        </w:rPr>
        <w:t xml:space="preserve">                                                                                      </w:t>
      </w:r>
      <w:r w:rsidRPr="00837D64">
        <w:rPr>
          <w:rFonts w:ascii="Times New Roman" w:hAnsi="Times New Roman" w:cs="Times New Roman"/>
          <w:sz w:val="24"/>
          <w:szCs w:val="24"/>
        </w:rPr>
        <w:t xml:space="preserve">                    с</w:t>
      </w:r>
      <w:proofErr w:type="gramStart"/>
      <w:r w:rsidRPr="00837D64">
        <w:rPr>
          <w:rFonts w:ascii="Times New Roman" w:hAnsi="Times New Roman" w:cs="Times New Roman"/>
          <w:sz w:val="24"/>
          <w:szCs w:val="24"/>
        </w:rPr>
        <w:t>.Б</w:t>
      </w:r>
      <w:proofErr w:type="gramEnd"/>
      <w:r w:rsidRPr="00837D64">
        <w:rPr>
          <w:rFonts w:ascii="Times New Roman" w:hAnsi="Times New Roman" w:cs="Times New Roman"/>
          <w:sz w:val="24"/>
          <w:szCs w:val="24"/>
        </w:rPr>
        <w:t>урибай</w:t>
      </w:r>
    </w:p>
    <w:p w:rsidR="002B5473" w:rsidRPr="00837D64" w:rsidRDefault="002B5473" w:rsidP="002B5473">
      <w:pPr>
        <w:spacing w:after="0" w:line="240" w:lineRule="auto"/>
        <w:jc w:val="center"/>
        <w:rPr>
          <w:rFonts w:ascii="Times New Roman" w:hAnsi="Times New Roman" w:cs="Times New Roman"/>
          <w:b/>
          <w:bCs/>
          <w:sz w:val="24"/>
          <w:szCs w:val="24"/>
        </w:rPr>
      </w:pPr>
    </w:p>
    <w:p w:rsidR="00C734CF" w:rsidRDefault="002B5473" w:rsidP="002B5473">
      <w:pPr>
        <w:spacing w:after="0" w:line="240" w:lineRule="auto"/>
        <w:jc w:val="center"/>
        <w:rPr>
          <w:rFonts w:ascii="Times New Roman" w:hAnsi="Times New Roman" w:cs="Times New Roman"/>
          <w:sz w:val="28"/>
          <w:szCs w:val="28"/>
        </w:rPr>
      </w:pPr>
      <w:r w:rsidRPr="00837D64">
        <w:rPr>
          <w:rFonts w:ascii="Times New Roman" w:hAnsi="Times New Roman" w:cs="Times New Roman"/>
          <w:sz w:val="28"/>
          <w:szCs w:val="28"/>
        </w:rPr>
        <w:t>О передаче</w:t>
      </w:r>
      <w:r w:rsidR="00BB7010" w:rsidRPr="00837D64">
        <w:rPr>
          <w:rFonts w:ascii="Times New Roman" w:hAnsi="Times New Roman" w:cs="Times New Roman"/>
          <w:sz w:val="28"/>
          <w:szCs w:val="28"/>
        </w:rPr>
        <w:t xml:space="preserve"> недвижимого имущества</w:t>
      </w:r>
      <w:r w:rsidRPr="00837D64">
        <w:rPr>
          <w:rFonts w:ascii="Times New Roman" w:hAnsi="Times New Roman" w:cs="Times New Roman"/>
          <w:sz w:val="28"/>
          <w:szCs w:val="28"/>
        </w:rPr>
        <w:t xml:space="preserve"> в муниципальную собственность</w:t>
      </w:r>
      <w:r w:rsidR="00BB7010" w:rsidRPr="00837D64">
        <w:rPr>
          <w:rFonts w:ascii="Times New Roman" w:hAnsi="Times New Roman" w:cs="Times New Roman"/>
          <w:sz w:val="28"/>
          <w:szCs w:val="28"/>
        </w:rPr>
        <w:t xml:space="preserve"> сельского поселения </w:t>
      </w:r>
      <w:proofErr w:type="spellStart"/>
      <w:r w:rsidR="00BB7010" w:rsidRPr="00837D64">
        <w:rPr>
          <w:rFonts w:ascii="Times New Roman" w:hAnsi="Times New Roman" w:cs="Times New Roman"/>
          <w:sz w:val="28"/>
          <w:szCs w:val="28"/>
        </w:rPr>
        <w:t>Татыр-Узякский</w:t>
      </w:r>
      <w:proofErr w:type="spellEnd"/>
      <w:r w:rsidR="00BB7010" w:rsidRPr="00837D64">
        <w:rPr>
          <w:rFonts w:ascii="Times New Roman" w:hAnsi="Times New Roman" w:cs="Times New Roman"/>
          <w:sz w:val="28"/>
          <w:szCs w:val="28"/>
        </w:rPr>
        <w:t xml:space="preserve"> сельсовет муниципального района </w:t>
      </w:r>
    </w:p>
    <w:p w:rsidR="002B5473" w:rsidRPr="00837D64" w:rsidRDefault="00BB7010" w:rsidP="002B5473">
      <w:pPr>
        <w:spacing w:after="0" w:line="240" w:lineRule="auto"/>
        <w:jc w:val="center"/>
        <w:rPr>
          <w:rFonts w:ascii="Times New Roman" w:hAnsi="Times New Roman" w:cs="Times New Roman"/>
          <w:sz w:val="28"/>
          <w:szCs w:val="28"/>
        </w:rPr>
      </w:pPr>
      <w:r w:rsidRPr="00837D64">
        <w:rPr>
          <w:rFonts w:ascii="Times New Roman" w:hAnsi="Times New Roman" w:cs="Times New Roman"/>
          <w:sz w:val="28"/>
          <w:szCs w:val="28"/>
        </w:rPr>
        <w:t>Хайбуллинский район Республики Башкортостан</w:t>
      </w:r>
      <w:r w:rsidR="002B5473" w:rsidRPr="00837D64">
        <w:rPr>
          <w:rFonts w:ascii="Times New Roman" w:hAnsi="Times New Roman" w:cs="Times New Roman"/>
          <w:sz w:val="28"/>
          <w:szCs w:val="28"/>
        </w:rPr>
        <w:t xml:space="preserve"> </w:t>
      </w:r>
    </w:p>
    <w:p w:rsidR="002B5473" w:rsidRPr="00837D64" w:rsidRDefault="002B5473" w:rsidP="002B5473">
      <w:pPr>
        <w:spacing w:after="0" w:line="240" w:lineRule="auto"/>
        <w:jc w:val="center"/>
        <w:rPr>
          <w:rFonts w:ascii="Times New Roman" w:hAnsi="Times New Roman" w:cs="Times New Roman"/>
          <w:b/>
          <w:bCs/>
          <w:sz w:val="28"/>
          <w:szCs w:val="28"/>
        </w:rPr>
      </w:pPr>
    </w:p>
    <w:p w:rsidR="002B5473" w:rsidRPr="00837D64" w:rsidRDefault="002B5473" w:rsidP="0089063F">
      <w:pPr>
        <w:pStyle w:val="14-15"/>
        <w:spacing w:line="240" w:lineRule="auto"/>
      </w:pPr>
      <w:proofErr w:type="gramStart"/>
      <w:r w:rsidRPr="00837D64">
        <w:t>В соответ</w:t>
      </w:r>
      <w:r w:rsidR="0089063F">
        <w:t xml:space="preserve">ствии с  Федеральным  законом </w:t>
      </w:r>
      <w:r w:rsidR="0089063F" w:rsidRPr="0089063F">
        <w:t>от 06.10.2003 № 131-ФЗ «Об общих принципах организации местного самоуправления в Российской Федерации»</w:t>
      </w:r>
      <w:r w:rsidR="00BB7010" w:rsidRPr="00837D64">
        <w:t>,</w:t>
      </w:r>
      <w:r w:rsidRPr="00837D64">
        <w:t xml:space="preserve"> </w:t>
      </w:r>
      <w:r w:rsidR="00837D64">
        <w:t xml:space="preserve">решением </w:t>
      </w:r>
      <w:r w:rsidRPr="00837D64">
        <w:t>Совет</w:t>
      </w:r>
      <w:r w:rsidR="00837D64">
        <w:t>а</w:t>
      </w:r>
      <w:r w:rsidR="00BB7010" w:rsidRPr="00837D64">
        <w:t xml:space="preserve">  сельского поселения Бурибаев</w:t>
      </w:r>
      <w:r w:rsidRPr="00837D64">
        <w:t xml:space="preserve">ский  сельсовет муниципального района Хайбуллинский район Республики Башкортостан </w:t>
      </w:r>
      <w:r w:rsidR="00837D64">
        <w:t>от 10.06.2022 №Р-</w:t>
      </w:r>
      <w:r w:rsidR="00AA6793">
        <w:t>21/121</w:t>
      </w:r>
      <w:r w:rsidR="006A7443">
        <w:t xml:space="preserve"> «О передаче недвижимого имущества в муниципальную собственность сельского поселения </w:t>
      </w:r>
      <w:proofErr w:type="spellStart"/>
      <w:r w:rsidR="006A7443">
        <w:t>Татыр-Узякский</w:t>
      </w:r>
      <w:proofErr w:type="spellEnd"/>
      <w:r w:rsidR="006A7443">
        <w:t xml:space="preserve"> сельсовет муниципального района Хайбуллинский район Республики Башкортостан»</w:t>
      </w:r>
      <w:r w:rsidR="00837D64">
        <w:t>, Администрация сельского поселения Бурибаевский сельсовет муниципального района Хайбуллинский район Республики</w:t>
      </w:r>
      <w:proofErr w:type="gramEnd"/>
      <w:r w:rsidR="00837D64">
        <w:t xml:space="preserve"> Башкортостан</w:t>
      </w:r>
      <w:r w:rsidR="0089063F">
        <w:t xml:space="preserve"> постановляет:</w:t>
      </w:r>
    </w:p>
    <w:p w:rsidR="002873D4" w:rsidRPr="00837D64" w:rsidRDefault="002B5473" w:rsidP="002873D4">
      <w:pPr>
        <w:pStyle w:val="14-15"/>
        <w:spacing w:line="240" w:lineRule="auto"/>
      </w:pPr>
      <w:r w:rsidRPr="00837D64">
        <w:t>1. Передать из муниципальной собственности сельского по</w:t>
      </w:r>
      <w:r w:rsidR="00BB7010" w:rsidRPr="00837D64">
        <w:t>селения Бурибаев</w:t>
      </w:r>
      <w:r w:rsidRPr="00837D64">
        <w:t>ский сельсовет муниципального района Хайбуллинский район Республики Башкортостан в собственность</w:t>
      </w:r>
      <w:r w:rsidR="003A37E9" w:rsidRPr="00837D64">
        <w:t xml:space="preserve"> с</w:t>
      </w:r>
      <w:r w:rsidR="00BB7010" w:rsidRPr="00837D64">
        <w:t xml:space="preserve">ельского поселения </w:t>
      </w:r>
      <w:proofErr w:type="spellStart"/>
      <w:r w:rsidR="00BB7010" w:rsidRPr="00837D64">
        <w:t>Татыр-Узякский</w:t>
      </w:r>
      <w:proofErr w:type="spellEnd"/>
      <w:r w:rsidR="00BB7010" w:rsidRPr="00837D64">
        <w:t xml:space="preserve"> </w:t>
      </w:r>
      <w:r w:rsidR="003A37E9" w:rsidRPr="00837D64">
        <w:t xml:space="preserve">сельсовет </w:t>
      </w:r>
      <w:r w:rsidRPr="00837D64">
        <w:t xml:space="preserve"> муниципального района Хайбуллинский район Республики Башкортостан недвижимое имущество согласно перечню (Приложение № 1).</w:t>
      </w:r>
    </w:p>
    <w:p w:rsidR="002B5473" w:rsidRPr="00837D64" w:rsidRDefault="002B5473" w:rsidP="002B5473">
      <w:pPr>
        <w:pStyle w:val="14-15"/>
        <w:spacing w:line="240" w:lineRule="auto"/>
      </w:pPr>
      <w:r w:rsidRPr="00837D64">
        <w:t>2</w:t>
      </w:r>
      <w:r w:rsidR="006A7443">
        <w:t xml:space="preserve">. </w:t>
      </w:r>
      <w:proofErr w:type="gramStart"/>
      <w:r w:rsidR="006A7443">
        <w:t>Разместить</w:t>
      </w:r>
      <w:proofErr w:type="gramEnd"/>
      <w:r w:rsidR="0089063F">
        <w:t xml:space="preserve"> настоящее постановление</w:t>
      </w:r>
      <w:r w:rsidRPr="00837D64">
        <w:t xml:space="preserve"> на официальном сайте администраци</w:t>
      </w:r>
      <w:r w:rsidR="00BB7010" w:rsidRPr="00837D64">
        <w:t>и сельского поселения Бурибаев</w:t>
      </w:r>
      <w:r w:rsidRPr="00837D64">
        <w:t>ский сельсовет муниципального района Хайбуллинский район Республики Башкортостан.</w:t>
      </w:r>
      <w:r w:rsidRPr="00837D64">
        <w:tab/>
      </w:r>
      <w:bookmarkStart w:id="0" w:name="_GoBack"/>
      <w:bookmarkEnd w:id="0"/>
    </w:p>
    <w:p w:rsidR="002B5473" w:rsidRPr="00837D64" w:rsidRDefault="002B5473" w:rsidP="002B5473">
      <w:pPr>
        <w:pStyle w:val="14-15"/>
        <w:spacing w:line="240" w:lineRule="auto"/>
      </w:pPr>
    </w:p>
    <w:p w:rsidR="002B5473" w:rsidRPr="00837D64" w:rsidRDefault="002B5473" w:rsidP="002B5473">
      <w:pPr>
        <w:pStyle w:val="14-15"/>
        <w:spacing w:line="240" w:lineRule="auto"/>
      </w:pPr>
    </w:p>
    <w:p w:rsidR="002B5473" w:rsidRPr="00837D64" w:rsidRDefault="002B5473" w:rsidP="002B5473">
      <w:pPr>
        <w:pStyle w:val="14-15"/>
        <w:spacing w:line="240" w:lineRule="auto"/>
      </w:pPr>
    </w:p>
    <w:p w:rsidR="002B5473" w:rsidRPr="00837D64" w:rsidRDefault="002B5473" w:rsidP="00837D64">
      <w:pPr>
        <w:pStyle w:val="14-15"/>
        <w:spacing w:line="240" w:lineRule="auto"/>
        <w:ind w:firstLine="0"/>
      </w:pPr>
      <w:r w:rsidRPr="00837D64">
        <w:t xml:space="preserve">Глава сельского поселения </w:t>
      </w:r>
      <w:r w:rsidRPr="00837D64">
        <w:tab/>
      </w:r>
    </w:p>
    <w:p w:rsidR="002B5473" w:rsidRPr="00837D64" w:rsidRDefault="00BB7010" w:rsidP="00837D64">
      <w:pPr>
        <w:pStyle w:val="a8"/>
        <w:suppressAutoHyphens/>
        <w:spacing w:before="0" w:beforeAutospacing="0" w:after="0" w:afterAutospacing="0"/>
        <w:jc w:val="both"/>
        <w:rPr>
          <w:sz w:val="28"/>
          <w:szCs w:val="28"/>
        </w:rPr>
      </w:pPr>
      <w:r w:rsidRPr="00837D64">
        <w:rPr>
          <w:sz w:val="28"/>
          <w:szCs w:val="28"/>
        </w:rPr>
        <w:t>Бурибаев</w:t>
      </w:r>
      <w:r w:rsidR="002B5473" w:rsidRPr="00837D64">
        <w:rPr>
          <w:sz w:val="28"/>
          <w:szCs w:val="28"/>
        </w:rPr>
        <w:t xml:space="preserve">ский сельсовет </w:t>
      </w:r>
      <w:r w:rsidR="00837D64">
        <w:rPr>
          <w:sz w:val="28"/>
          <w:szCs w:val="28"/>
        </w:rPr>
        <w:t xml:space="preserve">                                                                  </w:t>
      </w:r>
      <w:r w:rsidRPr="00837D64">
        <w:rPr>
          <w:sz w:val="28"/>
          <w:szCs w:val="28"/>
        </w:rPr>
        <w:t>Э.И. Андреева</w:t>
      </w:r>
      <w:r w:rsidR="002B5473" w:rsidRPr="00837D64">
        <w:rPr>
          <w:sz w:val="28"/>
          <w:szCs w:val="28"/>
        </w:rPr>
        <w:tab/>
      </w:r>
    </w:p>
    <w:p w:rsidR="002B5473" w:rsidRPr="00837D64" w:rsidRDefault="002B5473" w:rsidP="002B5473">
      <w:pPr>
        <w:spacing w:after="0" w:line="240" w:lineRule="auto"/>
        <w:ind w:firstLine="709"/>
        <w:rPr>
          <w:rFonts w:ascii="Times New Roman" w:hAnsi="Times New Roman" w:cs="Times New Roman"/>
          <w:sz w:val="24"/>
          <w:szCs w:val="24"/>
        </w:rPr>
      </w:pPr>
    </w:p>
    <w:p w:rsidR="002B5473" w:rsidRPr="00837D64" w:rsidRDefault="002B5473" w:rsidP="002B5473">
      <w:pPr>
        <w:spacing w:after="0" w:line="240" w:lineRule="auto"/>
        <w:ind w:firstLine="709"/>
        <w:rPr>
          <w:rFonts w:ascii="Times New Roman" w:hAnsi="Times New Roman" w:cs="Times New Roman"/>
          <w:sz w:val="24"/>
          <w:szCs w:val="24"/>
        </w:rPr>
      </w:pPr>
    </w:p>
    <w:p w:rsidR="002B5473" w:rsidRPr="00837D64" w:rsidRDefault="002B5473" w:rsidP="002B5473">
      <w:pPr>
        <w:spacing w:after="0" w:line="240" w:lineRule="auto"/>
        <w:ind w:firstLine="709"/>
        <w:rPr>
          <w:rFonts w:ascii="Times New Roman" w:hAnsi="Times New Roman" w:cs="Times New Roman"/>
          <w:sz w:val="24"/>
          <w:szCs w:val="24"/>
        </w:rPr>
      </w:pPr>
    </w:p>
    <w:p w:rsidR="002B5473" w:rsidRDefault="002B5473" w:rsidP="002B5473">
      <w:pPr>
        <w:spacing w:after="0" w:line="240" w:lineRule="auto"/>
        <w:ind w:firstLine="709"/>
        <w:rPr>
          <w:rFonts w:ascii="Times New Roman" w:hAnsi="Times New Roman" w:cs="Times New Roman"/>
          <w:sz w:val="24"/>
          <w:szCs w:val="24"/>
        </w:rPr>
      </w:pPr>
    </w:p>
    <w:p w:rsidR="002B5473" w:rsidRDefault="002B5473" w:rsidP="002B5473">
      <w:pPr>
        <w:spacing w:after="0" w:line="240" w:lineRule="auto"/>
        <w:ind w:firstLine="709"/>
        <w:rPr>
          <w:rFonts w:ascii="Times New Roman" w:hAnsi="Times New Roman" w:cs="Times New Roman"/>
          <w:sz w:val="24"/>
          <w:szCs w:val="24"/>
        </w:rPr>
      </w:pPr>
    </w:p>
    <w:p w:rsidR="002B5473" w:rsidRDefault="002B5473" w:rsidP="002B5473">
      <w:pPr>
        <w:spacing w:after="0" w:line="240" w:lineRule="auto"/>
        <w:ind w:firstLine="709"/>
        <w:rPr>
          <w:rFonts w:ascii="Times New Roman" w:hAnsi="Times New Roman" w:cs="Times New Roman"/>
          <w:sz w:val="24"/>
          <w:szCs w:val="24"/>
        </w:rPr>
      </w:pPr>
    </w:p>
    <w:p w:rsidR="002B5473" w:rsidRDefault="002B5473" w:rsidP="002B5473">
      <w:pPr>
        <w:spacing w:after="0" w:line="240" w:lineRule="auto"/>
        <w:ind w:firstLine="709"/>
        <w:rPr>
          <w:rFonts w:ascii="Times New Roman" w:hAnsi="Times New Roman" w:cs="Times New Roman"/>
          <w:sz w:val="24"/>
          <w:szCs w:val="24"/>
        </w:rPr>
      </w:pPr>
    </w:p>
    <w:p w:rsidR="002B5473" w:rsidRDefault="002B5473" w:rsidP="002B5473">
      <w:pPr>
        <w:spacing w:after="0" w:line="240" w:lineRule="auto"/>
        <w:ind w:firstLine="709"/>
        <w:rPr>
          <w:rFonts w:ascii="Times New Roman" w:hAnsi="Times New Roman" w:cs="Times New Roman"/>
          <w:sz w:val="24"/>
          <w:szCs w:val="24"/>
        </w:rPr>
      </w:pPr>
    </w:p>
    <w:p w:rsidR="006A7443" w:rsidRDefault="006A7443" w:rsidP="006A7443">
      <w:pPr>
        <w:spacing w:after="0" w:line="240" w:lineRule="auto"/>
        <w:rPr>
          <w:rFonts w:ascii="Times New Roman" w:hAnsi="Times New Roman" w:cs="Times New Roman"/>
          <w:sz w:val="28"/>
          <w:szCs w:val="28"/>
        </w:rPr>
      </w:pPr>
    </w:p>
    <w:p w:rsidR="00837D64" w:rsidRPr="00A26A44" w:rsidRDefault="00837D64" w:rsidP="00837D64">
      <w:pPr>
        <w:spacing w:after="0" w:line="240" w:lineRule="auto"/>
        <w:ind w:firstLine="4820"/>
        <w:jc w:val="right"/>
        <w:rPr>
          <w:rFonts w:ascii="Times New Roman" w:hAnsi="Times New Roman" w:cs="Times New Roman"/>
          <w:sz w:val="28"/>
          <w:szCs w:val="28"/>
        </w:rPr>
      </w:pPr>
      <w:r w:rsidRPr="00A26A44">
        <w:rPr>
          <w:rFonts w:ascii="Times New Roman" w:hAnsi="Times New Roman" w:cs="Times New Roman"/>
          <w:sz w:val="28"/>
          <w:szCs w:val="28"/>
        </w:rPr>
        <w:t>Приложение № 1</w:t>
      </w:r>
    </w:p>
    <w:p w:rsidR="00837D64" w:rsidRPr="00A26A44" w:rsidRDefault="00837D64" w:rsidP="00837D64">
      <w:pPr>
        <w:spacing w:after="0" w:line="240" w:lineRule="auto"/>
        <w:ind w:firstLine="4820"/>
        <w:jc w:val="right"/>
        <w:rPr>
          <w:rFonts w:ascii="Times New Roman" w:hAnsi="Times New Roman" w:cs="Times New Roman"/>
          <w:sz w:val="28"/>
          <w:szCs w:val="28"/>
        </w:rPr>
      </w:pPr>
      <w:r>
        <w:rPr>
          <w:rFonts w:ascii="Times New Roman" w:hAnsi="Times New Roman" w:cs="Times New Roman"/>
          <w:sz w:val="28"/>
          <w:szCs w:val="28"/>
        </w:rPr>
        <w:t>к</w:t>
      </w:r>
      <w:r w:rsidRPr="00A26A44">
        <w:rPr>
          <w:rFonts w:ascii="Times New Roman" w:hAnsi="Times New Roman" w:cs="Times New Roman"/>
          <w:sz w:val="28"/>
          <w:szCs w:val="28"/>
        </w:rPr>
        <w:t xml:space="preserve"> </w:t>
      </w:r>
      <w:r>
        <w:rPr>
          <w:rFonts w:ascii="Times New Roman" w:hAnsi="Times New Roman" w:cs="Times New Roman"/>
          <w:sz w:val="28"/>
          <w:szCs w:val="28"/>
        </w:rPr>
        <w:t>постановлению</w:t>
      </w:r>
      <w:r w:rsidRPr="00A26A44">
        <w:rPr>
          <w:rFonts w:ascii="Times New Roman" w:hAnsi="Times New Roman" w:cs="Times New Roman"/>
          <w:sz w:val="28"/>
          <w:szCs w:val="28"/>
        </w:rPr>
        <w:t xml:space="preserve"> сельского поселения</w:t>
      </w:r>
    </w:p>
    <w:p w:rsidR="00837D64" w:rsidRPr="00A26A44" w:rsidRDefault="00837D64" w:rsidP="00837D64">
      <w:pPr>
        <w:spacing w:after="0" w:line="240" w:lineRule="auto"/>
        <w:ind w:firstLine="4820"/>
        <w:jc w:val="right"/>
        <w:rPr>
          <w:rFonts w:ascii="Times New Roman" w:hAnsi="Times New Roman" w:cs="Times New Roman"/>
          <w:sz w:val="28"/>
          <w:szCs w:val="28"/>
        </w:rPr>
      </w:pPr>
      <w:r w:rsidRPr="00A26A44">
        <w:rPr>
          <w:rFonts w:ascii="Times New Roman" w:hAnsi="Times New Roman" w:cs="Times New Roman"/>
          <w:sz w:val="28"/>
          <w:szCs w:val="28"/>
        </w:rPr>
        <w:t xml:space="preserve">Бурибаевский сельсовет </w:t>
      </w:r>
    </w:p>
    <w:p w:rsidR="00837D64" w:rsidRPr="00A26A44" w:rsidRDefault="00837D64" w:rsidP="00837D64">
      <w:pPr>
        <w:spacing w:after="0" w:line="240" w:lineRule="auto"/>
        <w:ind w:firstLine="4820"/>
        <w:jc w:val="right"/>
        <w:rPr>
          <w:rFonts w:ascii="Times New Roman" w:hAnsi="Times New Roman" w:cs="Times New Roman"/>
          <w:sz w:val="28"/>
          <w:szCs w:val="28"/>
        </w:rPr>
      </w:pPr>
      <w:r w:rsidRPr="00A26A44">
        <w:rPr>
          <w:rFonts w:ascii="Times New Roman" w:hAnsi="Times New Roman" w:cs="Times New Roman"/>
          <w:sz w:val="28"/>
          <w:szCs w:val="28"/>
        </w:rPr>
        <w:t>муниципального района</w:t>
      </w:r>
    </w:p>
    <w:p w:rsidR="00837D64" w:rsidRPr="00A26A44" w:rsidRDefault="00837D64" w:rsidP="00837D64">
      <w:pPr>
        <w:spacing w:after="0" w:line="240" w:lineRule="auto"/>
        <w:ind w:firstLine="4820"/>
        <w:jc w:val="right"/>
        <w:rPr>
          <w:rFonts w:ascii="Times New Roman" w:hAnsi="Times New Roman" w:cs="Times New Roman"/>
          <w:sz w:val="28"/>
          <w:szCs w:val="28"/>
        </w:rPr>
      </w:pPr>
      <w:r w:rsidRPr="00A26A44">
        <w:rPr>
          <w:rFonts w:ascii="Times New Roman" w:hAnsi="Times New Roman" w:cs="Times New Roman"/>
          <w:sz w:val="28"/>
          <w:szCs w:val="28"/>
        </w:rPr>
        <w:t>Хайбуллинский район</w:t>
      </w:r>
    </w:p>
    <w:p w:rsidR="00837D64" w:rsidRPr="00A26A44" w:rsidRDefault="00837D64" w:rsidP="00837D64">
      <w:pPr>
        <w:spacing w:after="0" w:line="240" w:lineRule="auto"/>
        <w:ind w:firstLine="4820"/>
        <w:jc w:val="right"/>
        <w:rPr>
          <w:rFonts w:ascii="Times New Roman" w:hAnsi="Times New Roman" w:cs="Times New Roman"/>
          <w:sz w:val="28"/>
          <w:szCs w:val="28"/>
        </w:rPr>
      </w:pPr>
      <w:r w:rsidRPr="00A26A44">
        <w:rPr>
          <w:rFonts w:ascii="Times New Roman" w:hAnsi="Times New Roman" w:cs="Times New Roman"/>
          <w:sz w:val="28"/>
          <w:szCs w:val="28"/>
        </w:rPr>
        <w:t>Республики Башкортостан</w:t>
      </w:r>
    </w:p>
    <w:p w:rsidR="00837D64" w:rsidRPr="00A26A44" w:rsidRDefault="00837D64" w:rsidP="00837D64">
      <w:pPr>
        <w:spacing w:after="0" w:line="240" w:lineRule="auto"/>
        <w:ind w:firstLine="4820"/>
        <w:jc w:val="right"/>
        <w:rPr>
          <w:rFonts w:ascii="Times New Roman" w:hAnsi="Times New Roman" w:cs="Times New Roman"/>
          <w:sz w:val="28"/>
          <w:szCs w:val="28"/>
        </w:rPr>
      </w:pPr>
      <w:r w:rsidRPr="00A26A44">
        <w:rPr>
          <w:rFonts w:ascii="Times New Roman" w:hAnsi="Times New Roman" w:cs="Times New Roman"/>
          <w:sz w:val="28"/>
          <w:szCs w:val="28"/>
        </w:rPr>
        <w:t xml:space="preserve">               №</w:t>
      </w:r>
      <w:r w:rsidR="00C734CF">
        <w:rPr>
          <w:rFonts w:ascii="Times New Roman" w:hAnsi="Times New Roman" w:cs="Times New Roman"/>
          <w:sz w:val="28"/>
          <w:szCs w:val="28"/>
        </w:rPr>
        <w:t>41</w:t>
      </w:r>
      <w:r w:rsidRPr="00A26A44">
        <w:rPr>
          <w:rFonts w:ascii="Times New Roman" w:hAnsi="Times New Roman" w:cs="Times New Roman"/>
          <w:sz w:val="28"/>
          <w:szCs w:val="28"/>
        </w:rPr>
        <w:t xml:space="preserve">  от </w:t>
      </w:r>
      <w:r w:rsidR="00C734CF">
        <w:rPr>
          <w:rFonts w:ascii="Times New Roman" w:hAnsi="Times New Roman" w:cs="Times New Roman"/>
          <w:sz w:val="28"/>
          <w:szCs w:val="28"/>
        </w:rPr>
        <w:t>07</w:t>
      </w:r>
      <w:r w:rsidRPr="00A26A44">
        <w:rPr>
          <w:rFonts w:ascii="Times New Roman" w:hAnsi="Times New Roman" w:cs="Times New Roman"/>
          <w:sz w:val="28"/>
          <w:szCs w:val="28"/>
        </w:rPr>
        <w:t>.0</w:t>
      </w:r>
      <w:r w:rsidR="00C734CF">
        <w:rPr>
          <w:rFonts w:ascii="Times New Roman" w:hAnsi="Times New Roman" w:cs="Times New Roman"/>
          <w:sz w:val="28"/>
          <w:szCs w:val="28"/>
        </w:rPr>
        <w:t>7</w:t>
      </w:r>
      <w:r w:rsidRPr="00A26A44">
        <w:rPr>
          <w:rFonts w:ascii="Times New Roman" w:hAnsi="Times New Roman" w:cs="Times New Roman"/>
          <w:sz w:val="28"/>
          <w:szCs w:val="28"/>
        </w:rPr>
        <w:t>.2022 г.</w:t>
      </w:r>
    </w:p>
    <w:p w:rsidR="00837D64" w:rsidRPr="00A26A44" w:rsidRDefault="00837D64" w:rsidP="00837D64">
      <w:pPr>
        <w:spacing w:after="0" w:line="240" w:lineRule="auto"/>
        <w:ind w:firstLine="4820"/>
        <w:rPr>
          <w:rFonts w:ascii="Times New Roman" w:hAnsi="Times New Roman" w:cs="Times New Roman"/>
          <w:sz w:val="28"/>
          <w:szCs w:val="28"/>
        </w:rPr>
      </w:pPr>
    </w:p>
    <w:p w:rsidR="00837D64" w:rsidRPr="00A26A44" w:rsidRDefault="00837D64" w:rsidP="00837D64">
      <w:pPr>
        <w:spacing w:after="0" w:line="240" w:lineRule="auto"/>
        <w:ind w:firstLine="709"/>
        <w:jc w:val="center"/>
        <w:rPr>
          <w:rFonts w:ascii="Times New Roman" w:hAnsi="Times New Roman" w:cs="Times New Roman"/>
          <w:sz w:val="28"/>
          <w:szCs w:val="28"/>
        </w:rPr>
      </w:pPr>
      <w:r w:rsidRPr="00A26A44">
        <w:rPr>
          <w:rFonts w:ascii="Times New Roman" w:hAnsi="Times New Roman" w:cs="Times New Roman"/>
          <w:sz w:val="28"/>
          <w:szCs w:val="28"/>
        </w:rPr>
        <w:t xml:space="preserve">Перечень имущества, передаваемого сельским поселением Бурибаевский сельсовет муниципального района Хайбуллинский район Республики Башкортостан в собственность сельского поселения </w:t>
      </w:r>
      <w:proofErr w:type="spellStart"/>
      <w:r w:rsidRPr="00A26A44">
        <w:rPr>
          <w:rFonts w:ascii="Times New Roman" w:hAnsi="Times New Roman" w:cs="Times New Roman"/>
          <w:sz w:val="28"/>
          <w:szCs w:val="28"/>
        </w:rPr>
        <w:t>Татыр-Узякский</w:t>
      </w:r>
      <w:proofErr w:type="spellEnd"/>
      <w:r w:rsidRPr="00A26A44">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837D64" w:rsidRPr="00A26A44" w:rsidRDefault="00837D64" w:rsidP="00837D64">
      <w:pPr>
        <w:spacing w:after="0" w:line="240" w:lineRule="auto"/>
        <w:ind w:firstLine="709"/>
        <w:jc w:val="center"/>
        <w:rPr>
          <w:rFonts w:ascii="Times New Roman" w:hAnsi="Times New Roman" w:cs="Times New Roman"/>
          <w:sz w:val="28"/>
          <w:szCs w:val="28"/>
        </w:rPr>
      </w:pPr>
    </w:p>
    <w:tbl>
      <w:tblPr>
        <w:tblStyle w:val="af"/>
        <w:tblW w:w="0" w:type="auto"/>
        <w:tblLook w:val="04A0"/>
      </w:tblPr>
      <w:tblGrid>
        <w:gridCol w:w="645"/>
        <w:gridCol w:w="2440"/>
        <w:gridCol w:w="1701"/>
        <w:gridCol w:w="5103"/>
      </w:tblGrid>
      <w:tr w:rsidR="00837D64" w:rsidTr="00511C5B">
        <w:tc>
          <w:tcPr>
            <w:tcW w:w="645" w:type="dxa"/>
          </w:tcPr>
          <w:p w:rsidR="00837D64" w:rsidRDefault="00837D64" w:rsidP="00511C5B">
            <w:pPr>
              <w:jc w:val="center"/>
              <w:rPr>
                <w:rFonts w:ascii="Times New Roman" w:hAnsi="Times New Roman" w:cs="Times New Roman"/>
                <w:sz w:val="28"/>
                <w:szCs w:val="28"/>
              </w:rPr>
            </w:pPr>
            <w:r>
              <w:rPr>
                <w:rFonts w:ascii="Times New Roman" w:hAnsi="Times New Roman" w:cs="Times New Roman"/>
                <w:sz w:val="28"/>
                <w:szCs w:val="28"/>
              </w:rPr>
              <w:t>№</w:t>
            </w:r>
          </w:p>
        </w:tc>
        <w:tc>
          <w:tcPr>
            <w:tcW w:w="2440" w:type="dxa"/>
          </w:tcPr>
          <w:p w:rsidR="00837D64" w:rsidRDefault="00837D64" w:rsidP="00511C5B">
            <w:pPr>
              <w:jc w:val="center"/>
              <w:rPr>
                <w:rFonts w:ascii="Times New Roman" w:hAnsi="Times New Roman" w:cs="Times New Roman"/>
                <w:sz w:val="28"/>
                <w:szCs w:val="28"/>
              </w:rPr>
            </w:pPr>
            <w:r>
              <w:rPr>
                <w:rFonts w:ascii="Times New Roman" w:hAnsi="Times New Roman" w:cs="Times New Roman"/>
                <w:sz w:val="28"/>
                <w:szCs w:val="28"/>
              </w:rPr>
              <w:t>Наименование имущества</w:t>
            </w:r>
          </w:p>
        </w:tc>
        <w:tc>
          <w:tcPr>
            <w:tcW w:w="1701" w:type="dxa"/>
          </w:tcPr>
          <w:p w:rsidR="00837D64" w:rsidRDefault="00837D64" w:rsidP="00511C5B">
            <w:pPr>
              <w:jc w:val="center"/>
              <w:rPr>
                <w:rFonts w:ascii="Times New Roman" w:hAnsi="Times New Roman" w:cs="Times New Roman"/>
                <w:sz w:val="28"/>
                <w:szCs w:val="28"/>
              </w:rPr>
            </w:pPr>
            <w:r>
              <w:rPr>
                <w:rFonts w:ascii="Times New Roman" w:hAnsi="Times New Roman" w:cs="Times New Roman"/>
                <w:sz w:val="28"/>
                <w:szCs w:val="28"/>
              </w:rPr>
              <w:t>Площадь, кв.м.</w:t>
            </w:r>
          </w:p>
        </w:tc>
        <w:tc>
          <w:tcPr>
            <w:tcW w:w="5103" w:type="dxa"/>
          </w:tcPr>
          <w:p w:rsidR="00837D64" w:rsidRDefault="00837D64" w:rsidP="00511C5B">
            <w:pPr>
              <w:jc w:val="center"/>
              <w:rPr>
                <w:rFonts w:ascii="Times New Roman" w:hAnsi="Times New Roman" w:cs="Times New Roman"/>
                <w:sz w:val="28"/>
                <w:szCs w:val="28"/>
              </w:rPr>
            </w:pPr>
            <w:r>
              <w:rPr>
                <w:rFonts w:ascii="Times New Roman" w:hAnsi="Times New Roman" w:cs="Times New Roman"/>
                <w:sz w:val="28"/>
                <w:szCs w:val="28"/>
              </w:rPr>
              <w:t>Местонахождение имущества</w:t>
            </w:r>
          </w:p>
        </w:tc>
      </w:tr>
      <w:tr w:rsidR="00837D64" w:rsidTr="00511C5B">
        <w:tc>
          <w:tcPr>
            <w:tcW w:w="645" w:type="dxa"/>
          </w:tcPr>
          <w:p w:rsidR="00837D64" w:rsidRDefault="00837D64" w:rsidP="00511C5B">
            <w:pPr>
              <w:jc w:val="center"/>
              <w:rPr>
                <w:rFonts w:ascii="Times New Roman" w:hAnsi="Times New Roman" w:cs="Times New Roman"/>
                <w:sz w:val="28"/>
                <w:szCs w:val="28"/>
              </w:rPr>
            </w:pPr>
            <w:r>
              <w:rPr>
                <w:rFonts w:ascii="Times New Roman" w:hAnsi="Times New Roman" w:cs="Times New Roman"/>
                <w:sz w:val="28"/>
                <w:szCs w:val="28"/>
              </w:rPr>
              <w:t>1</w:t>
            </w:r>
          </w:p>
        </w:tc>
        <w:tc>
          <w:tcPr>
            <w:tcW w:w="2440" w:type="dxa"/>
          </w:tcPr>
          <w:p w:rsidR="00837D64" w:rsidRDefault="00837D64" w:rsidP="00511C5B">
            <w:pPr>
              <w:jc w:val="center"/>
              <w:rPr>
                <w:rFonts w:ascii="Times New Roman" w:hAnsi="Times New Roman" w:cs="Times New Roman"/>
                <w:sz w:val="28"/>
                <w:szCs w:val="28"/>
              </w:rPr>
            </w:pPr>
            <w:r>
              <w:rPr>
                <w:rFonts w:ascii="Times New Roman" w:hAnsi="Times New Roman" w:cs="Times New Roman"/>
                <w:sz w:val="28"/>
                <w:szCs w:val="28"/>
              </w:rPr>
              <w:t>Земельный участок, 02:50:100106:477</w:t>
            </w:r>
          </w:p>
        </w:tc>
        <w:tc>
          <w:tcPr>
            <w:tcW w:w="1701" w:type="dxa"/>
          </w:tcPr>
          <w:p w:rsidR="00837D64" w:rsidRDefault="00837D64" w:rsidP="00511C5B">
            <w:pPr>
              <w:jc w:val="center"/>
              <w:rPr>
                <w:rFonts w:ascii="Times New Roman" w:hAnsi="Times New Roman" w:cs="Times New Roman"/>
                <w:sz w:val="28"/>
                <w:szCs w:val="28"/>
              </w:rPr>
            </w:pPr>
          </w:p>
          <w:p w:rsidR="00837D64" w:rsidRDefault="00837D64" w:rsidP="00511C5B">
            <w:pPr>
              <w:jc w:val="center"/>
              <w:rPr>
                <w:rFonts w:ascii="Times New Roman" w:hAnsi="Times New Roman" w:cs="Times New Roman"/>
                <w:sz w:val="28"/>
                <w:szCs w:val="28"/>
              </w:rPr>
            </w:pPr>
            <w:r>
              <w:rPr>
                <w:rFonts w:ascii="Times New Roman" w:hAnsi="Times New Roman" w:cs="Times New Roman"/>
                <w:sz w:val="28"/>
                <w:szCs w:val="28"/>
              </w:rPr>
              <w:t>481</w:t>
            </w:r>
          </w:p>
        </w:tc>
        <w:tc>
          <w:tcPr>
            <w:tcW w:w="5103" w:type="dxa"/>
          </w:tcPr>
          <w:p w:rsidR="00837D64" w:rsidRDefault="00837D64" w:rsidP="00511C5B">
            <w:pPr>
              <w:jc w:val="center"/>
              <w:rPr>
                <w:rFonts w:ascii="Times New Roman" w:hAnsi="Times New Roman" w:cs="Times New Roman"/>
                <w:sz w:val="28"/>
                <w:szCs w:val="28"/>
              </w:rPr>
            </w:pPr>
            <w:r w:rsidRPr="001F6533">
              <w:rPr>
                <w:rFonts w:ascii="Times New Roman" w:hAnsi="Times New Roman" w:cs="Times New Roman"/>
                <w:sz w:val="28"/>
                <w:szCs w:val="28"/>
              </w:rPr>
              <w:t>Республика Башкортостан,</w:t>
            </w:r>
          </w:p>
          <w:p w:rsidR="00837D64" w:rsidRDefault="00837D64" w:rsidP="00511C5B">
            <w:pPr>
              <w:jc w:val="center"/>
              <w:rPr>
                <w:rFonts w:ascii="Times New Roman" w:hAnsi="Times New Roman" w:cs="Times New Roman"/>
                <w:sz w:val="28"/>
                <w:szCs w:val="28"/>
              </w:rPr>
            </w:pPr>
            <w:proofErr w:type="gramStart"/>
            <w:r w:rsidRPr="001F6533">
              <w:rPr>
                <w:rFonts w:ascii="Times New Roman" w:hAnsi="Times New Roman" w:cs="Times New Roman"/>
                <w:sz w:val="28"/>
                <w:szCs w:val="28"/>
              </w:rPr>
              <w:t>р-н Хайбуллинский, с/с</w:t>
            </w:r>
            <w:r>
              <w:rPr>
                <w:rFonts w:ascii="Times New Roman" w:hAnsi="Times New Roman" w:cs="Times New Roman"/>
                <w:sz w:val="28"/>
                <w:szCs w:val="28"/>
              </w:rPr>
              <w:t xml:space="preserve"> Бурибаевский, с. Бурибай</w:t>
            </w:r>
            <w:proofErr w:type="gramEnd"/>
          </w:p>
        </w:tc>
      </w:tr>
    </w:tbl>
    <w:p w:rsidR="00837D64" w:rsidRPr="00A26A44" w:rsidRDefault="00837D64" w:rsidP="00837D64">
      <w:pPr>
        <w:spacing w:after="0" w:line="240" w:lineRule="auto"/>
        <w:ind w:firstLine="709"/>
        <w:rPr>
          <w:rFonts w:ascii="Times New Roman" w:hAnsi="Times New Roman" w:cs="Times New Roman"/>
          <w:sz w:val="28"/>
          <w:szCs w:val="28"/>
        </w:rPr>
      </w:pPr>
    </w:p>
    <w:p w:rsidR="00837D64" w:rsidRPr="00A26A44" w:rsidRDefault="00837D64" w:rsidP="00837D64">
      <w:pPr>
        <w:spacing w:after="0" w:line="240" w:lineRule="auto"/>
        <w:ind w:firstLine="709"/>
        <w:rPr>
          <w:rFonts w:ascii="Times New Roman" w:hAnsi="Times New Roman" w:cs="Times New Roman"/>
          <w:sz w:val="28"/>
          <w:szCs w:val="28"/>
        </w:rPr>
      </w:pPr>
    </w:p>
    <w:p w:rsidR="00837D64" w:rsidRPr="00A26A44" w:rsidRDefault="00837D64" w:rsidP="00837D64">
      <w:pPr>
        <w:spacing w:after="0" w:line="240" w:lineRule="auto"/>
        <w:ind w:firstLine="709"/>
        <w:rPr>
          <w:rFonts w:ascii="Times New Roman" w:hAnsi="Times New Roman" w:cs="Times New Roman"/>
          <w:sz w:val="28"/>
          <w:szCs w:val="28"/>
        </w:rPr>
      </w:pPr>
    </w:p>
    <w:p w:rsidR="00A7718C" w:rsidRDefault="00A7718C" w:rsidP="00A31582">
      <w:pPr>
        <w:spacing w:after="0"/>
        <w:rPr>
          <w:rFonts w:ascii="Times New Roman" w:hAnsi="Times New Roman" w:cs="Times New Roman"/>
          <w:sz w:val="24"/>
          <w:szCs w:val="24"/>
        </w:rPr>
      </w:pPr>
    </w:p>
    <w:sectPr w:rsidR="00A7718C" w:rsidSect="00A31582">
      <w:headerReference w:type="even" r:id="rId10"/>
      <w:footerReference w:type="first" r:id="rId11"/>
      <w:pgSz w:w="11906" w:h="16838"/>
      <w:pgMar w:top="1134" w:right="851" w:bottom="993" w:left="1276"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AC" w:rsidRDefault="007131AC" w:rsidP="00C04453">
      <w:pPr>
        <w:spacing w:after="0" w:line="240" w:lineRule="auto"/>
      </w:pPr>
      <w:r>
        <w:separator/>
      </w:r>
    </w:p>
  </w:endnote>
  <w:endnote w:type="continuationSeparator" w:id="0">
    <w:p w:rsidR="007131AC" w:rsidRDefault="007131AC" w:rsidP="00C04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56" w:rsidRDefault="007131AC">
    <w:pPr>
      <w:pStyle w:val="a5"/>
      <w:jc w:val="right"/>
    </w:pPr>
  </w:p>
  <w:p w:rsidR="00072F56" w:rsidRDefault="007131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AC" w:rsidRDefault="007131AC" w:rsidP="00C04453">
      <w:pPr>
        <w:spacing w:after="0" w:line="240" w:lineRule="auto"/>
      </w:pPr>
      <w:r>
        <w:separator/>
      </w:r>
    </w:p>
  </w:footnote>
  <w:footnote w:type="continuationSeparator" w:id="0">
    <w:p w:rsidR="007131AC" w:rsidRDefault="007131AC" w:rsidP="00C04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56" w:rsidRDefault="00FA695B">
    <w:pPr>
      <w:pStyle w:val="a3"/>
      <w:framePr w:wrap="around" w:vAnchor="text" w:hAnchor="margin" w:xAlign="center" w:y="1"/>
      <w:rPr>
        <w:rStyle w:val="a7"/>
      </w:rPr>
    </w:pPr>
    <w:r>
      <w:rPr>
        <w:rStyle w:val="a7"/>
      </w:rPr>
      <w:fldChar w:fldCharType="begin"/>
    </w:r>
    <w:r w:rsidR="00587B78">
      <w:rPr>
        <w:rStyle w:val="a7"/>
      </w:rPr>
      <w:instrText xml:space="preserve">PAGE  </w:instrText>
    </w:r>
    <w:r>
      <w:rPr>
        <w:rStyle w:val="a7"/>
      </w:rPr>
      <w:fldChar w:fldCharType="end"/>
    </w:r>
  </w:p>
  <w:p w:rsidR="00072F56" w:rsidRDefault="007131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52BA7"/>
    <w:multiLevelType w:val="hybridMultilevel"/>
    <w:tmpl w:val="69FE935C"/>
    <w:lvl w:ilvl="0" w:tplc="D3D2B2DE">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useFELayout/>
  </w:compat>
  <w:rsids>
    <w:rsidRoot w:val="00701F82"/>
    <w:rsid w:val="000403E4"/>
    <w:rsid w:val="00083F0D"/>
    <w:rsid w:val="0012719A"/>
    <w:rsid w:val="0014735E"/>
    <w:rsid w:val="001C397C"/>
    <w:rsid w:val="001F3243"/>
    <w:rsid w:val="001F6660"/>
    <w:rsid w:val="002873D4"/>
    <w:rsid w:val="00295356"/>
    <w:rsid w:val="002A189B"/>
    <w:rsid w:val="002B3080"/>
    <w:rsid w:val="002B5473"/>
    <w:rsid w:val="00307F13"/>
    <w:rsid w:val="00315B06"/>
    <w:rsid w:val="00335479"/>
    <w:rsid w:val="003858DA"/>
    <w:rsid w:val="003A37E9"/>
    <w:rsid w:val="003E5D28"/>
    <w:rsid w:val="00445476"/>
    <w:rsid w:val="00465AAA"/>
    <w:rsid w:val="004838DE"/>
    <w:rsid w:val="00516457"/>
    <w:rsid w:val="00536973"/>
    <w:rsid w:val="00587AB3"/>
    <w:rsid w:val="00587B78"/>
    <w:rsid w:val="005A12B7"/>
    <w:rsid w:val="005A56ED"/>
    <w:rsid w:val="005E2606"/>
    <w:rsid w:val="005E4BCA"/>
    <w:rsid w:val="006059BD"/>
    <w:rsid w:val="006228B0"/>
    <w:rsid w:val="00657245"/>
    <w:rsid w:val="006A7443"/>
    <w:rsid w:val="006B1A10"/>
    <w:rsid w:val="00701F82"/>
    <w:rsid w:val="00707165"/>
    <w:rsid w:val="007120DB"/>
    <w:rsid w:val="007131AC"/>
    <w:rsid w:val="0072075D"/>
    <w:rsid w:val="00720F37"/>
    <w:rsid w:val="0074628C"/>
    <w:rsid w:val="007D46E8"/>
    <w:rsid w:val="00833743"/>
    <w:rsid w:val="00837D64"/>
    <w:rsid w:val="00885BEC"/>
    <w:rsid w:val="0089063F"/>
    <w:rsid w:val="008A5578"/>
    <w:rsid w:val="0091786D"/>
    <w:rsid w:val="0092421F"/>
    <w:rsid w:val="0097139F"/>
    <w:rsid w:val="00977AFD"/>
    <w:rsid w:val="009D76D9"/>
    <w:rsid w:val="00A31582"/>
    <w:rsid w:val="00A7718C"/>
    <w:rsid w:val="00AA6793"/>
    <w:rsid w:val="00B51B0F"/>
    <w:rsid w:val="00B91CC4"/>
    <w:rsid w:val="00B94D02"/>
    <w:rsid w:val="00BB7010"/>
    <w:rsid w:val="00C04453"/>
    <w:rsid w:val="00C734CF"/>
    <w:rsid w:val="00CC4BF4"/>
    <w:rsid w:val="00D06C35"/>
    <w:rsid w:val="00D13876"/>
    <w:rsid w:val="00E21BCD"/>
    <w:rsid w:val="00E71A14"/>
    <w:rsid w:val="00E928C0"/>
    <w:rsid w:val="00EE375D"/>
    <w:rsid w:val="00F4085B"/>
    <w:rsid w:val="00FA695B"/>
    <w:rsid w:val="00FB32F3"/>
    <w:rsid w:val="00FF6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1F82"/>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4">
    <w:name w:val="Верхний колонтитул Знак"/>
    <w:basedOn w:val="a0"/>
    <w:link w:val="a3"/>
    <w:uiPriority w:val="99"/>
    <w:rsid w:val="00701F82"/>
    <w:rPr>
      <w:rFonts w:ascii="Times New Roman" w:eastAsia="Times New Roman" w:hAnsi="Times New Roman" w:cs="Times New Roman"/>
      <w:sz w:val="30"/>
      <w:szCs w:val="20"/>
    </w:rPr>
  </w:style>
  <w:style w:type="paragraph" w:styleId="a5">
    <w:name w:val="footer"/>
    <w:basedOn w:val="a"/>
    <w:link w:val="a6"/>
    <w:uiPriority w:val="99"/>
    <w:rsid w:val="00701F82"/>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6">
    <w:name w:val="Нижний колонтитул Знак"/>
    <w:basedOn w:val="a0"/>
    <w:link w:val="a5"/>
    <w:uiPriority w:val="99"/>
    <w:rsid w:val="00701F82"/>
    <w:rPr>
      <w:rFonts w:ascii="Times New Roman" w:eastAsia="Times New Roman" w:hAnsi="Times New Roman" w:cs="Times New Roman"/>
      <w:sz w:val="30"/>
      <w:szCs w:val="20"/>
    </w:rPr>
  </w:style>
  <w:style w:type="character" w:styleId="a7">
    <w:name w:val="page number"/>
    <w:basedOn w:val="a0"/>
    <w:rsid w:val="00701F82"/>
  </w:style>
  <w:style w:type="paragraph" w:styleId="3">
    <w:name w:val="Body Text Indent 3"/>
    <w:basedOn w:val="a"/>
    <w:link w:val="30"/>
    <w:rsid w:val="00701F82"/>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701F82"/>
    <w:rPr>
      <w:rFonts w:ascii="Times New Roman" w:eastAsia="Times New Roman" w:hAnsi="Times New Roman" w:cs="Times New Roman"/>
      <w:sz w:val="28"/>
      <w:szCs w:val="20"/>
    </w:rPr>
  </w:style>
  <w:style w:type="paragraph" w:styleId="a8">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qFormat/>
    <w:rsid w:val="00701F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rsid w:val="00701F82"/>
    <w:rPr>
      <w:strike w:val="0"/>
      <w:dstrike w:val="0"/>
      <w:color w:val="0000FF"/>
      <w:u w:val="none"/>
      <w:effect w:val="none"/>
    </w:rPr>
  </w:style>
  <w:style w:type="paragraph" w:styleId="aa">
    <w:name w:val="No Spacing"/>
    <w:uiPriority w:val="1"/>
    <w:qFormat/>
    <w:rsid w:val="00701F82"/>
    <w:pPr>
      <w:spacing w:after="0" w:line="240" w:lineRule="auto"/>
    </w:pPr>
    <w:rPr>
      <w:rFonts w:ascii="Calibri" w:eastAsia="Calibri" w:hAnsi="Calibri" w:cs="Times New Roman"/>
      <w:lang w:eastAsia="en-US"/>
    </w:rPr>
  </w:style>
  <w:style w:type="paragraph" w:styleId="ab">
    <w:name w:val="Balloon Text"/>
    <w:basedOn w:val="a"/>
    <w:link w:val="ac"/>
    <w:uiPriority w:val="99"/>
    <w:semiHidden/>
    <w:unhideWhenUsed/>
    <w:rsid w:val="00977AF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7AFD"/>
    <w:rPr>
      <w:rFonts w:ascii="Tahoma" w:hAnsi="Tahoma" w:cs="Tahoma"/>
      <w:sz w:val="16"/>
      <w:szCs w:val="16"/>
    </w:rPr>
  </w:style>
  <w:style w:type="character" w:customStyle="1" w:styleId="ad">
    <w:name w:val="Основной текст_"/>
    <w:link w:val="1"/>
    <w:rsid w:val="00A7718C"/>
    <w:rPr>
      <w:sz w:val="26"/>
      <w:szCs w:val="26"/>
      <w:shd w:val="clear" w:color="auto" w:fill="FFFFFF"/>
    </w:rPr>
  </w:style>
  <w:style w:type="paragraph" w:customStyle="1" w:styleId="1">
    <w:name w:val="Основной текст1"/>
    <w:basedOn w:val="a"/>
    <w:link w:val="ad"/>
    <w:rsid w:val="00A7718C"/>
    <w:pPr>
      <w:widowControl w:val="0"/>
      <w:shd w:val="clear" w:color="auto" w:fill="FFFFFF"/>
      <w:spacing w:before="360" w:after="0" w:line="320" w:lineRule="exact"/>
      <w:ind w:hanging="1960"/>
      <w:jc w:val="center"/>
    </w:pPr>
    <w:rPr>
      <w:sz w:val="26"/>
      <w:szCs w:val="26"/>
    </w:rPr>
  </w:style>
  <w:style w:type="character" w:customStyle="1" w:styleId="10">
    <w:name w:val="Заголовок №1_"/>
    <w:basedOn w:val="a0"/>
    <w:link w:val="11"/>
    <w:rsid w:val="00A7718C"/>
    <w:rPr>
      <w:sz w:val="27"/>
      <w:szCs w:val="27"/>
      <w:shd w:val="clear" w:color="auto" w:fill="FFFFFF"/>
    </w:rPr>
  </w:style>
  <w:style w:type="paragraph" w:customStyle="1" w:styleId="11">
    <w:name w:val="Заголовок №1"/>
    <w:basedOn w:val="a"/>
    <w:link w:val="10"/>
    <w:rsid w:val="00A7718C"/>
    <w:pPr>
      <w:shd w:val="clear" w:color="auto" w:fill="FFFFFF"/>
      <w:spacing w:before="900" w:after="0" w:line="322" w:lineRule="exact"/>
      <w:outlineLvl w:val="0"/>
    </w:pPr>
    <w:rPr>
      <w:sz w:val="27"/>
      <w:szCs w:val="27"/>
    </w:rPr>
  </w:style>
  <w:style w:type="paragraph" w:customStyle="1" w:styleId="ae">
    <w:name w:val="Содерж"/>
    <w:basedOn w:val="a"/>
    <w:rsid w:val="0097139F"/>
    <w:pPr>
      <w:widowControl w:val="0"/>
      <w:spacing w:after="120" w:line="240" w:lineRule="auto"/>
      <w:jc w:val="center"/>
    </w:pPr>
    <w:rPr>
      <w:rFonts w:ascii="Times New Roman" w:eastAsia="Times New Roman" w:hAnsi="Times New Roman" w:cs="Times New Roman"/>
      <w:sz w:val="28"/>
      <w:szCs w:val="20"/>
    </w:rPr>
  </w:style>
  <w:style w:type="paragraph" w:customStyle="1" w:styleId="14-15">
    <w:name w:val="14-15"/>
    <w:basedOn w:val="a"/>
    <w:uiPriority w:val="99"/>
    <w:rsid w:val="0097139F"/>
    <w:pPr>
      <w:spacing w:after="0" w:line="360" w:lineRule="auto"/>
      <w:ind w:firstLine="709"/>
      <w:jc w:val="both"/>
    </w:pPr>
    <w:rPr>
      <w:rFonts w:ascii="Times New Roman" w:eastAsia="Times New Roman" w:hAnsi="Times New Roman" w:cs="Times New Roman"/>
      <w:sz w:val="28"/>
      <w:szCs w:val="28"/>
    </w:rPr>
  </w:style>
  <w:style w:type="table" w:styleId="af">
    <w:name w:val="Table Grid"/>
    <w:basedOn w:val="a1"/>
    <w:uiPriority w:val="59"/>
    <w:rsid w:val="00837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kortostan.ru/common/counter.cfm?id=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7EF4-629C-4B51-92F1-CA359DCB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Кусякова</dc:creator>
  <cp:keywords/>
  <dc:description/>
  <cp:lastModifiedBy>111</cp:lastModifiedBy>
  <cp:revision>35</cp:revision>
  <cp:lastPrinted>2022-07-14T04:32:00Z</cp:lastPrinted>
  <dcterms:created xsi:type="dcterms:W3CDTF">2021-12-07T09:44:00Z</dcterms:created>
  <dcterms:modified xsi:type="dcterms:W3CDTF">2022-07-14T04:35:00Z</dcterms:modified>
</cp:coreProperties>
</file>