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4E" w:rsidRPr="000E0FFB" w:rsidRDefault="00F6504E" w:rsidP="00F6504E">
      <w:pPr>
        <w:shd w:val="clear" w:color="auto" w:fill="F0F7F5"/>
        <w:spacing w:after="0" w:line="240" w:lineRule="auto"/>
        <w:jc w:val="center"/>
        <w:rPr>
          <w:rFonts w:ascii="Times New Roman" w:hAnsi="Times New Roman" w:cs="Times New Roman"/>
          <w:b/>
          <w:bCs/>
          <w:color w:val="000000"/>
          <w:sz w:val="28"/>
          <w:szCs w:val="28"/>
        </w:rPr>
      </w:pPr>
    </w:p>
    <w:p w:rsidR="00F6504E" w:rsidRPr="00FF4A74" w:rsidRDefault="00F6504E" w:rsidP="00F6504E">
      <w:pPr>
        <w:shd w:val="clear" w:color="auto" w:fill="F0F7F5"/>
        <w:spacing w:after="0" w:line="240" w:lineRule="auto"/>
        <w:jc w:val="center"/>
        <w:rPr>
          <w:rFonts w:ascii="Times New Roman" w:hAnsi="Times New Roman" w:cs="Times New Roman"/>
          <w:b/>
          <w:bCs/>
          <w:color w:val="000000"/>
          <w:sz w:val="28"/>
          <w:szCs w:val="28"/>
        </w:rPr>
      </w:pPr>
      <w:r w:rsidRPr="000E0FFB">
        <w:rPr>
          <w:rFonts w:ascii="Times New Roman" w:hAnsi="Times New Roman" w:cs="Times New Roman"/>
          <w:b/>
          <w:bCs/>
          <w:color w:val="000000"/>
          <w:sz w:val="28"/>
          <w:szCs w:val="28"/>
        </w:rPr>
        <w:tab/>
      </w:r>
      <w:r w:rsidRPr="000E0FFB">
        <w:rPr>
          <w:rFonts w:ascii="Times New Roman" w:hAnsi="Times New Roman" w:cs="Times New Roman"/>
          <w:b/>
          <w:bCs/>
          <w:color w:val="000000"/>
          <w:sz w:val="28"/>
          <w:szCs w:val="28"/>
        </w:rPr>
        <w:tab/>
      </w:r>
      <w:r w:rsidRPr="000E0FFB">
        <w:rPr>
          <w:rFonts w:ascii="Times New Roman" w:hAnsi="Times New Roman" w:cs="Times New Roman"/>
          <w:b/>
          <w:bCs/>
          <w:color w:val="000000"/>
          <w:sz w:val="28"/>
          <w:szCs w:val="28"/>
        </w:rPr>
        <w:tab/>
      </w:r>
      <w:r w:rsidRPr="000E0FFB">
        <w:rPr>
          <w:rFonts w:ascii="Times New Roman" w:hAnsi="Times New Roman" w:cs="Times New Roman"/>
          <w:b/>
          <w:bCs/>
          <w:color w:val="000000"/>
          <w:sz w:val="28"/>
          <w:szCs w:val="28"/>
        </w:rPr>
        <w:tab/>
      </w:r>
      <w:r w:rsidRPr="000E0FFB">
        <w:rPr>
          <w:rFonts w:ascii="Times New Roman" w:hAnsi="Times New Roman" w:cs="Times New Roman"/>
          <w:b/>
          <w:bCs/>
          <w:color w:val="000000"/>
          <w:sz w:val="28"/>
          <w:szCs w:val="28"/>
        </w:rPr>
        <w:tab/>
      </w:r>
      <w:r w:rsidRPr="000E0FFB">
        <w:rPr>
          <w:rFonts w:ascii="Times New Roman" w:hAnsi="Times New Roman" w:cs="Times New Roman"/>
          <w:b/>
          <w:bCs/>
          <w:color w:val="000000"/>
          <w:sz w:val="28"/>
          <w:szCs w:val="28"/>
        </w:rPr>
        <w:tab/>
      </w:r>
    </w:p>
    <w:tbl>
      <w:tblPr>
        <w:tblW w:w="9923" w:type="dxa"/>
        <w:jc w:val="center"/>
        <w:tblInd w:w="108" w:type="dxa"/>
        <w:tblLook w:val="01E0"/>
      </w:tblPr>
      <w:tblGrid>
        <w:gridCol w:w="534"/>
        <w:gridCol w:w="4013"/>
        <w:gridCol w:w="534"/>
        <w:gridCol w:w="1298"/>
        <w:gridCol w:w="294"/>
        <w:gridCol w:w="3250"/>
      </w:tblGrid>
      <w:tr w:rsidR="00D21FCE" w:rsidRPr="00D21FCE" w:rsidTr="00D21FCE">
        <w:trPr>
          <w:trHeight w:val="1803"/>
          <w:jc w:val="center"/>
        </w:trPr>
        <w:tc>
          <w:tcPr>
            <w:tcW w:w="4547" w:type="dxa"/>
            <w:gridSpan w:val="2"/>
            <w:hideMark/>
          </w:tcPr>
          <w:p w:rsidR="00D21FCE" w:rsidRPr="00D21FCE" w:rsidRDefault="00D21FCE" w:rsidP="00D21FCE">
            <w:pPr>
              <w:pStyle w:val="a8"/>
              <w:jc w:val="center"/>
              <w:rPr>
                <w:rFonts w:ascii="Times New Roman" w:eastAsia="MS Mincho" w:hAnsi="Times New Roman" w:cs="Times New Roman"/>
                <w:sz w:val="24"/>
                <w:szCs w:val="24"/>
                <w:lang w:val="be-BY"/>
              </w:rPr>
            </w:pPr>
            <w:r w:rsidRPr="00D21FCE">
              <w:rPr>
                <w:rFonts w:ascii="Times New Roman" w:hAnsi="Times New Roman" w:cs="Times New Roman"/>
                <w:sz w:val="24"/>
                <w:szCs w:val="24"/>
                <w:lang w:val="be-BY"/>
              </w:rPr>
              <w:t>Башҡ</w:t>
            </w:r>
            <w:r w:rsidRPr="00D21FCE">
              <w:rPr>
                <w:rFonts w:ascii="Times New Roman" w:eastAsia="MS Mincho" w:hAnsi="Times New Roman" w:cs="Times New Roman"/>
                <w:sz w:val="24"/>
                <w:szCs w:val="24"/>
                <w:lang w:val="be-BY"/>
              </w:rPr>
              <w:t>ортостан Республикаһы</w:t>
            </w:r>
          </w:p>
          <w:p w:rsidR="00D21FCE" w:rsidRPr="00D21FCE" w:rsidRDefault="00D21FCE" w:rsidP="00D21FCE">
            <w:pPr>
              <w:pStyle w:val="a8"/>
              <w:jc w:val="center"/>
              <w:rPr>
                <w:rFonts w:ascii="Times New Roman" w:eastAsia="MS Mincho" w:hAnsi="Times New Roman" w:cs="Times New Roman"/>
                <w:sz w:val="24"/>
                <w:szCs w:val="24"/>
                <w:lang w:val="be-BY"/>
              </w:rPr>
            </w:pPr>
            <w:r w:rsidRPr="00D21FCE">
              <w:rPr>
                <w:rFonts w:ascii="Times New Roman" w:eastAsia="MS Mincho" w:hAnsi="Times New Roman" w:cs="Times New Roman"/>
                <w:sz w:val="24"/>
                <w:szCs w:val="24"/>
                <w:lang w:val="be-BY"/>
              </w:rPr>
              <w:t>Х</w:t>
            </w:r>
            <w:r w:rsidRPr="00D21FCE">
              <w:rPr>
                <w:rFonts w:ascii="Times New Roman" w:eastAsia="MS Mincho" w:hAnsi="Times New Roman" w:cs="Times New Roman"/>
                <w:sz w:val="24"/>
                <w:szCs w:val="24"/>
                <w:lang w:val="ba-RU"/>
              </w:rPr>
              <w:t>ә</w:t>
            </w:r>
            <w:r w:rsidRPr="00D21FCE">
              <w:rPr>
                <w:rFonts w:ascii="Times New Roman" w:eastAsia="MS Mincho" w:hAnsi="Times New Roman" w:cs="Times New Roman"/>
                <w:sz w:val="24"/>
                <w:szCs w:val="24"/>
                <w:lang w:val="be-BY"/>
              </w:rPr>
              <w:t>йбулла районы</w:t>
            </w:r>
          </w:p>
          <w:p w:rsidR="00D21FCE" w:rsidRPr="00D21FCE" w:rsidRDefault="00D21FCE" w:rsidP="00D21FCE">
            <w:pPr>
              <w:pStyle w:val="a8"/>
              <w:jc w:val="center"/>
              <w:rPr>
                <w:rFonts w:ascii="Times New Roman" w:eastAsia="MS Mincho" w:hAnsi="Times New Roman" w:cs="Times New Roman"/>
                <w:sz w:val="24"/>
                <w:szCs w:val="24"/>
              </w:rPr>
            </w:pPr>
            <w:r w:rsidRPr="00D21FCE">
              <w:rPr>
                <w:rFonts w:ascii="Times New Roman" w:eastAsia="MS Mincho" w:hAnsi="Times New Roman" w:cs="Times New Roman"/>
                <w:sz w:val="24"/>
                <w:szCs w:val="24"/>
                <w:lang w:val="be-BY"/>
              </w:rPr>
              <w:t>муниципаль районының</w:t>
            </w:r>
          </w:p>
          <w:p w:rsidR="00D21FCE" w:rsidRPr="00D21FCE" w:rsidRDefault="00D21FCE" w:rsidP="00D21FCE">
            <w:pPr>
              <w:pStyle w:val="a8"/>
              <w:jc w:val="center"/>
              <w:rPr>
                <w:rFonts w:ascii="Times New Roman" w:eastAsia="MS Mincho" w:hAnsi="Times New Roman" w:cs="Times New Roman"/>
                <w:sz w:val="24"/>
                <w:szCs w:val="24"/>
                <w:lang w:val="be-BY"/>
              </w:rPr>
            </w:pPr>
            <w:r w:rsidRPr="00D21FCE">
              <w:rPr>
                <w:rFonts w:ascii="Times New Roman" w:eastAsia="MS Mincho" w:hAnsi="Times New Roman" w:cs="Times New Roman"/>
                <w:sz w:val="24"/>
                <w:szCs w:val="24"/>
                <w:lang w:val="be-BY"/>
              </w:rPr>
              <w:t>Бүребай ауыл Советы</w:t>
            </w:r>
          </w:p>
          <w:p w:rsidR="00D21FCE" w:rsidRPr="00D21FCE" w:rsidRDefault="00D21FCE" w:rsidP="00D21FCE">
            <w:pPr>
              <w:pStyle w:val="a8"/>
              <w:jc w:val="center"/>
              <w:rPr>
                <w:rFonts w:ascii="Times New Roman" w:eastAsia="MS Mincho" w:hAnsi="Times New Roman" w:cs="Times New Roman"/>
                <w:sz w:val="24"/>
                <w:szCs w:val="24"/>
                <w:lang w:val="be-BY"/>
              </w:rPr>
            </w:pPr>
            <w:r w:rsidRPr="00D21FCE">
              <w:rPr>
                <w:rFonts w:ascii="Times New Roman" w:eastAsia="MS Mincho" w:hAnsi="Times New Roman" w:cs="Times New Roman"/>
                <w:sz w:val="24"/>
                <w:szCs w:val="24"/>
                <w:lang w:val="be-BY"/>
              </w:rPr>
              <w:t>ауыл биләмәһе</w:t>
            </w:r>
          </w:p>
          <w:p w:rsidR="00D21FCE" w:rsidRPr="00D21FCE" w:rsidRDefault="00D21FCE" w:rsidP="00D21FCE">
            <w:pPr>
              <w:pStyle w:val="a8"/>
              <w:jc w:val="center"/>
              <w:rPr>
                <w:rFonts w:ascii="Times New Roman" w:eastAsia="MS Mincho" w:hAnsi="Times New Roman" w:cs="Times New Roman"/>
                <w:sz w:val="24"/>
                <w:szCs w:val="24"/>
                <w:lang w:val="be-BY"/>
              </w:rPr>
            </w:pPr>
            <w:r w:rsidRPr="00D21FCE">
              <w:rPr>
                <w:rFonts w:ascii="Times New Roman" w:eastAsia="MS Mincho" w:hAnsi="Times New Roman" w:cs="Times New Roman"/>
                <w:sz w:val="24"/>
                <w:szCs w:val="24"/>
                <w:lang w:val="be-BY"/>
              </w:rPr>
              <w:t>Хакимиәте</w:t>
            </w:r>
          </w:p>
        </w:tc>
        <w:tc>
          <w:tcPr>
            <w:tcW w:w="2126" w:type="dxa"/>
            <w:gridSpan w:val="3"/>
            <w:hideMark/>
          </w:tcPr>
          <w:p w:rsidR="00D21FCE" w:rsidRPr="00D21FCE" w:rsidRDefault="00D21FCE" w:rsidP="00D21FCE">
            <w:pPr>
              <w:pStyle w:val="a8"/>
              <w:jc w:val="center"/>
              <w:rPr>
                <w:rFonts w:ascii="Times New Roman" w:hAnsi="Times New Roman" w:cs="Times New Roman"/>
                <w:sz w:val="24"/>
                <w:szCs w:val="24"/>
                <w:lang w:val="be-BY"/>
              </w:rPr>
            </w:pPr>
            <w:r w:rsidRPr="00D21FCE">
              <w:rPr>
                <w:rFonts w:ascii="Times New Roman" w:hAnsi="Times New Roman" w:cs="Times New Roman"/>
                <w:noProof/>
                <w:color w:val="47536D"/>
                <w:sz w:val="24"/>
                <w:szCs w:val="24"/>
              </w:rPr>
              <w:drawing>
                <wp:inline distT="0" distB="0" distL="0" distR="0">
                  <wp:extent cx="781050" cy="752475"/>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r:link="rId8"/>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250" w:type="dxa"/>
            <w:hideMark/>
          </w:tcPr>
          <w:p w:rsidR="00D21FCE" w:rsidRPr="00D21FCE" w:rsidRDefault="00D21FCE" w:rsidP="00D21FCE">
            <w:pPr>
              <w:pStyle w:val="a8"/>
              <w:jc w:val="center"/>
              <w:rPr>
                <w:rFonts w:ascii="Times New Roman" w:eastAsia="Times New Roman" w:hAnsi="Times New Roman" w:cs="Times New Roman"/>
                <w:sz w:val="24"/>
                <w:szCs w:val="24"/>
                <w:lang w:val="be-BY"/>
              </w:rPr>
            </w:pPr>
            <w:r w:rsidRPr="00D21FCE">
              <w:rPr>
                <w:rFonts w:ascii="Times New Roman" w:hAnsi="Times New Roman" w:cs="Times New Roman"/>
                <w:sz w:val="24"/>
                <w:szCs w:val="24"/>
                <w:lang w:val="be-BY"/>
              </w:rPr>
              <w:t>Администрация</w:t>
            </w:r>
          </w:p>
          <w:p w:rsidR="00D21FCE" w:rsidRPr="00D21FCE" w:rsidRDefault="00D21FCE" w:rsidP="00D21FCE">
            <w:pPr>
              <w:pStyle w:val="a8"/>
              <w:jc w:val="center"/>
              <w:rPr>
                <w:rFonts w:ascii="Times New Roman" w:hAnsi="Times New Roman" w:cs="Times New Roman"/>
                <w:sz w:val="24"/>
                <w:szCs w:val="24"/>
                <w:lang w:val="be-BY"/>
              </w:rPr>
            </w:pPr>
            <w:r w:rsidRPr="00D21FCE">
              <w:rPr>
                <w:rFonts w:ascii="Times New Roman" w:hAnsi="Times New Roman" w:cs="Times New Roman"/>
                <w:sz w:val="24"/>
                <w:szCs w:val="24"/>
                <w:lang w:val="be-BY"/>
              </w:rPr>
              <w:t>сельского поселения</w:t>
            </w:r>
          </w:p>
          <w:p w:rsidR="00D21FCE" w:rsidRPr="00D21FCE" w:rsidRDefault="00D21FCE" w:rsidP="00D21FCE">
            <w:pPr>
              <w:pStyle w:val="a8"/>
              <w:jc w:val="center"/>
              <w:rPr>
                <w:rFonts w:ascii="Times New Roman" w:hAnsi="Times New Roman" w:cs="Times New Roman"/>
                <w:sz w:val="24"/>
                <w:szCs w:val="24"/>
                <w:lang w:val="be-BY"/>
              </w:rPr>
            </w:pPr>
            <w:r w:rsidRPr="00D21FCE">
              <w:rPr>
                <w:rFonts w:ascii="Times New Roman" w:hAnsi="Times New Roman" w:cs="Times New Roman"/>
                <w:sz w:val="24"/>
                <w:szCs w:val="24"/>
                <w:lang w:val="be-BY"/>
              </w:rPr>
              <w:t>Бурибаевский  сельсовет</w:t>
            </w:r>
          </w:p>
          <w:p w:rsidR="00D21FCE" w:rsidRPr="00D21FCE" w:rsidRDefault="00D21FCE" w:rsidP="00D21FCE">
            <w:pPr>
              <w:pStyle w:val="a8"/>
              <w:jc w:val="center"/>
              <w:rPr>
                <w:rFonts w:ascii="Times New Roman" w:hAnsi="Times New Roman" w:cs="Times New Roman"/>
                <w:sz w:val="24"/>
                <w:szCs w:val="24"/>
                <w:lang w:val="be-BY"/>
              </w:rPr>
            </w:pPr>
            <w:r w:rsidRPr="00D21FCE">
              <w:rPr>
                <w:rFonts w:ascii="Times New Roman" w:hAnsi="Times New Roman" w:cs="Times New Roman"/>
                <w:sz w:val="24"/>
                <w:szCs w:val="24"/>
                <w:lang w:val="be-BY"/>
              </w:rPr>
              <w:t>муниципального района</w:t>
            </w:r>
          </w:p>
          <w:p w:rsidR="00D21FCE" w:rsidRPr="00D21FCE" w:rsidRDefault="00D21FCE" w:rsidP="00D21FCE">
            <w:pPr>
              <w:pStyle w:val="a8"/>
              <w:jc w:val="center"/>
              <w:rPr>
                <w:rFonts w:ascii="Times New Roman" w:hAnsi="Times New Roman" w:cs="Times New Roman"/>
                <w:sz w:val="24"/>
                <w:szCs w:val="24"/>
                <w:lang w:val="be-BY"/>
              </w:rPr>
            </w:pPr>
            <w:r w:rsidRPr="00D21FCE">
              <w:rPr>
                <w:rFonts w:ascii="Times New Roman" w:hAnsi="Times New Roman" w:cs="Times New Roman"/>
                <w:sz w:val="24"/>
                <w:szCs w:val="24"/>
                <w:lang w:val="be-BY"/>
              </w:rPr>
              <w:t>Хайбуллинский район</w:t>
            </w:r>
          </w:p>
          <w:p w:rsidR="00D21FCE" w:rsidRPr="00D21FCE" w:rsidRDefault="00D21FCE" w:rsidP="00D21FCE">
            <w:pPr>
              <w:pStyle w:val="a8"/>
              <w:jc w:val="center"/>
              <w:rPr>
                <w:rFonts w:ascii="Times New Roman" w:hAnsi="Times New Roman" w:cs="Times New Roman"/>
                <w:sz w:val="24"/>
                <w:szCs w:val="24"/>
                <w:lang w:val="be-BY"/>
              </w:rPr>
            </w:pPr>
            <w:r w:rsidRPr="00D21FCE">
              <w:rPr>
                <w:rFonts w:ascii="Times New Roman" w:hAnsi="Times New Roman" w:cs="Times New Roman"/>
                <w:sz w:val="24"/>
                <w:szCs w:val="24"/>
                <w:lang w:val="be-BY"/>
              </w:rPr>
              <w:t>Республики Башкортостан</w:t>
            </w:r>
          </w:p>
        </w:tc>
      </w:tr>
      <w:tr w:rsidR="00D21FCE" w:rsidRPr="00261CE8" w:rsidTr="00D21FCE">
        <w:trPr>
          <w:gridBefore w:val="1"/>
          <w:wBefore w:w="534" w:type="dxa"/>
          <w:trHeight w:val="501"/>
          <w:jc w:val="center"/>
        </w:trPr>
        <w:tc>
          <w:tcPr>
            <w:tcW w:w="4547" w:type="dxa"/>
            <w:gridSpan w:val="2"/>
            <w:hideMark/>
          </w:tcPr>
          <w:p w:rsidR="00D21FCE" w:rsidRPr="00D21FCE" w:rsidRDefault="00D21FCE" w:rsidP="00D21FCE">
            <w:pPr>
              <w:pStyle w:val="a8"/>
              <w:rPr>
                <w:rFonts w:ascii="Times New Roman" w:eastAsia="Times New Roman" w:hAnsi="Times New Roman" w:cs="Times New Roman"/>
                <w:sz w:val="24"/>
                <w:szCs w:val="24"/>
                <w:lang w:val="be-BY"/>
              </w:rPr>
            </w:pPr>
            <w:r w:rsidRPr="00D21FCE">
              <w:rPr>
                <w:rFonts w:ascii="Times New Roman" w:hAnsi="Times New Roman" w:cs="Times New Roman"/>
                <w:sz w:val="24"/>
                <w:szCs w:val="24"/>
                <w:lang w:val="be-BY"/>
              </w:rPr>
              <w:t>Горький урамы, 51, Б</w:t>
            </w:r>
            <w:r w:rsidRPr="00D21FCE">
              <w:rPr>
                <w:rFonts w:ascii="Times New Roman" w:hAnsi="Times New Roman" w:cs="Times New Roman"/>
                <w:sz w:val="24"/>
                <w:szCs w:val="24"/>
                <w:lang w:val="ba-RU"/>
              </w:rPr>
              <w:t>ү</w:t>
            </w:r>
            <w:r w:rsidRPr="00D21FCE">
              <w:rPr>
                <w:rFonts w:ascii="Times New Roman" w:hAnsi="Times New Roman" w:cs="Times New Roman"/>
                <w:sz w:val="24"/>
                <w:szCs w:val="24"/>
                <w:lang w:val="be-BY"/>
              </w:rPr>
              <w:t>ребай ауылы,453821.</w:t>
            </w:r>
          </w:p>
          <w:p w:rsidR="00D21FCE" w:rsidRPr="00D21FCE" w:rsidRDefault="00D21FCE" w:rsidP="00D21FCE">
            <w:pPr>
              <w:pStyle w:val="a8"/>
              <w:rPr>
                <w:rFonts w:ascii="Times New Roman" w:hAnsi="Times New Roman" w:cs="Times New Roman"/>
                <w:sz w:val="24"/>
                <w:szCs w:val="24"/>
                <w:lang w:val="be-BY"/>
              </w:rPr>
            </w:pPr>
            <w:r w:rsidRPr="00D21FCE">
              <w:rPr>
                <w:rFonts w:ascii="Times New Roman" w:hAnsi="Times New Roman" w:cs="Times New Roman"/>
                <w:sz w:val="24"/>
                <w:szCs w:val="24"/>
                <w:lang w:val="be-BY"/>
              </w:rPr>
              <w:t>Тел</w:t>
            </w:r>
            <w:r>
              <w:rPr>
                <w:rFonts w:ascii="Times New Roman" w:hAnsi="Times New Roman" w:cs="Times New Roman"/>
                <w:sz w:val="24"/>
                <w:szCs w:val="24"/>
                <w:lang w:val="be-BY"/>
              </w:rPr>
              <w:t>./факс (34758) 3-16-00</w:t>
            </w:r>
          </w:p>
          <w:p w:rsidR="00D21FCE" w:rsidRPr="00D21FCE" w:rsidRDefault="00D21FCE" w:rsidP="00D21FCE">
            <w:pPr>
              <w:pStyle w:val="a8"/>
              <w:rPr>
                <w:rFonts w:ascii="Times New Roman" w:hAnsi="Times New Roman" w:cs="Times New Roman"/>
                <w:sz w:val="24"/>
                <w:szCs w:val="24"/>
                <w:lang w:val="en-US"/>
              </w:rPr>
            </w:pPr>
            <w:r w:rsidRPr="00D21FCE">
              <w:rPr>
                <w:rFonts w:ascii="Times New Roman" w:hAnsi="Times New Roman" w:cs="Times New Roman"/>
                <w:sz w:val="24"/>
                <w:szCs w:val="24"/>
                <w:lang w:val="en-US"/>
              </w:rPr>
              <w:t>e-mail: buribay_ss@mail.ru</w:t>
            </w:r>
          </w:p>
        </w:tc>
        <w:tc>
          <w:tcPr>
            <w:tcW w:w="1298" w:type="dxa"/>
          </w:tcPr>
          <w:p w:rsidR="00D21FCE" w:rsidRPr="00D21FCE" w:rsidRDefault="00D21FCE" w:rsidP="00D21FCE">
            <w:pPr>
              <w:pStyle w:val="a8"/>
              <w:rPr>
                <w:rFonts w:ascii="Times New Roman" w:hAnsi="Times New Roman" w:cs="Times New Roman"/>
                <w:sz w:val="24"/>
                <w:szCs w:val="24"/>
                <w:lang w:val="en-US"/>
              </w:rPr>
            </w:pPr>
          </w:p>
        </w:tc>
        <w:tc>
          <w:tcPr>
            <w:tcW w:w="3544" w:type="dxa"/>
            <w:gridSpan w:val="2"/>
            <w:hideMark/>
          </w:tcPr>
          <w:p w:rsidR="00D21FCE" w:rsidRPr="00D21FCE" w:rsidRDefault="00D21FCE" w:rsidP="00D21FCE">
            <w:pPr>
              <w:pStyle w:val="a8"/>
              <w:rPr>
                <w:rFonts w:ascii="Times New Roman" w:eastAsia="Times New Roman" w:hAnsi="Times New Roman" w:cs="Times New Roman"/>
                <w:sz w:val="24"/>
                <w:szCs w:val="24"/>
                <w:lang w:val="be-BY"/>
              </w:rPr>
            </w:pPr>
            <w:r w:rsidRPr="00D21FCE">
              <w:rPr>
                <w:rFonts w:ascii="Times New Roman" w:hAnsi="Times New Roman" w:cs="Times New Roman"/>
                <w:sz w:val="24"/>
                <w:szCs w:val="24"/>
                <w:lang w:val="be-BY"/>
              </w:rPr>
              <w:t>ул. Горького 51, с.Бурибай, 453821.</w:t>
            </w:r>
          </w:p>
          <w:p w:rsidR="00D21FCE" w:rsidRPr="00D21FCE" w:rsidRDefault="00D21FCE" w:rsidP="00D21FCE">
            <w:pPr>
              <w:pStyle w:val="a8"/>
              <w:rPr>
                <w:rFonts w:ascii="Times New Roman" w:hAnsi="Times New Roman" w:cs="Times New Roman"/>
                <w:sz w:val="24"/>
                <w:szCs w:val="24"/>
              </w:rPr>
            </w:pPr>
            <w:r w:rsidRPr="00D21FCE">
              <w:rPr>
                <w:rFonts w:ascii="Times New Roman" w:hAnsi="Times New Roman" w:cs="Times New Roman"/>
                <w:sz w:val="24"/>
                <w:szCs w:val="24"/>
                <w:lang w:val="be-BY"/>
              </w:rPr>
              <w:t>Те</w:t>
            </w:r>
            <w:r>
              <w:rPr>
                <w:rFonts w:ascii="Times New Roman" w:hAnsi="Times New Roman" w:cs="Times New Roman"/>
                <w:sz w:val="24"/>
                <w:szCs w:val="24"/>
                <w:lang w:val="be-BY"/>
              </w:rPr>
              <w:t>л./факс (34758) 3-16-00</w:t>
            </w:r>
          </w:p>
          <w:p w:rsidR="00D21FCE" w:rsidRPr="00D21FCE" w:rsidRDefault="00D21FCE" w:rsidP="00D21FCE">
            <w:pPr>
              <w:pStyle w:val="a8"/>
              <w:rPr>
                <w:rFonts w:ascii="Times New Roman" w:hAnsi="Times New Roman" w:cs="Times New Roman"/>
                <w:sz w:val="24"/>
                <w:szCs w:val="24"/>
                <w:lang w:val="en-US"/>
              </w:rPr>
            </w:pPr>
            <w:r w:rsidRPr="00D21FCE">
              <w:rPr>
                <w:rFonts w:ascii="Times New Roman" w:hAnsi="Times New Roman" w:cs="Times New Roman"/>
                <w:sz w:val="24"/>
                <w:szCs w:val="24"/>
                <w:lang w:val="en-US"/>
              </w:rPr>
              <w:t>e-mail: buribay_ss@mail.ru</w:t>
            </w:r>
          </w:p>
        </w:tc>
      </w:tr>
    </w:tbl>
    <w:p w:rsidR="00D21FCE" w:rsidRPr="00D21FCE" w:rsidRDefault="00D21FCE" w:rsidP="00D21FCE">
      <w:pPr>
        <w:pStyle w:val="a8"/>
        <w:rPr>
          <w:rFonts w:ascii="Times New Roman" w:hAnsi="Times New Roman" w:cs="Times New Roman"/>
          <w:b/>
          <w:sz w:val="24"/>
          <w:szCs w:val="24"/>
          <w:u w:val="single"/>
          <w:lang w:val="en-US"/>
        </w:rPr>
      </w:pPr>
    </w:p>
    <w:p w:rsidR="00D21FCE" w:rsidRPr="00D21FCE" w:rsidRDefault="00D21FCE" w:rsidP="00D21FCE">
      <w:pPr>
        <w:pStyle w:val="a8"/>
        <w:rPr>
          <w:rFonts w:ascii="Times New Roman" w:hAnsi="Times New Roman" w:cs="Times New Roman"/>
          <w:b/>
          <w:sz w:val="24"/>
          <w:szCs w:val="24"/>
          <w:u w:val="single"/>
        </w:rPr>
      </w:pPr>
      <w:r w:rsidRPr="00D21FCE">
        <w:rPr>
          <w:rFonts w:ascii="Times New Roman" w:hAnsi="Times New Roman" w:cs="Times New Roman"/>
          <w:b/>
          <w:sz w:val="24"/>
          <w:szCs w:val="24"/>
          <w:u w:val="single"/>
        </w:rPr>
        <w:t>_______________________________________________________________________________</w:t>
      </w:r>
    </w:p>
    <w:p w:rsidR="00D21FCE" w:rsidRPr="00D21FCE" w:rsidRDefault="00D21FCE" w:rsidP="00D21FCE">
      <w:pPr>
        <w:pStyle w:val="a8"/>
        <w:rPr>
          <w:rFonts w:ascii="Times New Roman" w:hAnsi="Times New Roman" w:cs="Times New Roman"/>
          <w:sz w:val="24"/>
          <w:szCs w:val="24"/>
        </w:rPr>
      </w:pPr>
    </w:p>
    <w:p w:rsidR="00D21FCE" w:rsidRPr="00D21FCE" w:rsidRDefault="00D21FCE" w:rsidP="00D21FCE">
      <w:pPr>
        <w:pStyle w:val="a8"/>
        <w:jc w:val="center"/>
        <w:rPr>
          <w:rFonts w:ascii="Times New Roman" w:hAnsi="Times New Roman" w:cs="Times New Roman"/>
          <w:sz w:val="24"/>
          <w:szCs w:val="24"/>
        </w:rPr>
      </w:pPr>
      <w:r w:rsidRPr="00D21FCE">
        <w:rPr>
          <w:rFonts w:ascii="Times New Roman" w:hAnsi="Times New Roman" w:cs="Times New Roman"/>
          <w:b/>
          <w:sz w:val="24"/>
          <w:szCs w:val="24"/>
          <w:lang w:val="be-BY"/>
        </w:rPr>
        <w:t>ПОСТАНОВЛЕНИЕ</w:t>
      </w:r>
    </w:p>
    <w:p w:rsidR="00D21FCE" w:rsidRPr="00D21FCE" w:rsidRDefault="00D21FCE" w:rsidP="00D21FCE">
      <w:pPr>
        <w:pStyle w:val="a8"/>
        <w:jc w:val="center"/>
        <w:rPr>
          <w:rFonts w:ascii="Times New Roman" w:hAnsi="Times New Roman" w:cs="Times New Roman"/>
          <w:sz w:val="24"/>
          <w:szCs w:val="24"/>
        </w:rPr>
      </w:pPr>
      <w:r w:rsidRPr="00D21FCE">
        <w:rPr>
          <w:rFonts w:ascii="Times New Roman" w:hAnsi="Times New Roman" w:cs="Times New Roman"/>
          <w:sz w:val="24"/>
          <w:szCs w:val="24"/>
        </w:rPr>
        <w:t xml:space="preserve">№ </w:t>
      </w:r>
      <w:r w:rsidR="00274F74">
        <w:rPr>
          <w:rFonts w:ascii="Times New Roman" w:hAnsi="Times New Roman" w:cs="Times New Roman"/>
          <w:sz w:val="24"/>
          <w:szCs w:val="24"/>
        </w:rPr>
        <w:t>30</w:t>
      </w:r>
      <w:r w:rsidRPr="00D21FCE">
        <w:rPr>
          <w:rFonts w:ascii="Times New Roman" w:hAnsi="Times New Roman" w:cs="Times New Roman"/>
          <w:sz w:val="24"/>
          <w:szCs w:val="24"/>
        </w:rPr>
        <w:t xml:space="preserve">                                </w:t>
      </w:r>
      <w:r w:rsidRPr="00D21FCE">
        <w:rPr>
          <w:rFonts w:ascii="Times New Roman" w:hAnsi="Times New Roman" w:cs="Times New Roman"/>
          <w:sz w:val="24"/>
          <w:szCs w:val="24"/>
        </w:rPr>
        <w:tab/>
      </w:r>
      <w:r w:rsidRPr="00D21FCE">
        <w:rPr>
          <w:rFonts w:ascii="Times New Roman" w:hAnsi="Times New Roman" w:cs="Times New Roman"/>
          <w:sz w:val="24"/>
          <w:szCs w:val="24"/>
        </w:rPr>
        <w:tab/>
      </w:r>
      <w:r w:rsidRPr="00D21FCE">
        <w:rPr>
          <w:rFonts w:ascii="Times New Roman" w:hAnsi="Times New Roman" w:cs="Times New Roman"/>
          <w:sz w:val="24"/>
          <w:szCs w:val="24"/>
        </w:rPr>
        <w:tab/>
      </w:r>
      <w:r w:rsidRPr="00D21FCE">
        <w:rPr>
          <w:rFonts w:ascii="Times New Roman" w:hAnsi="Times New Roman" w:cs="Times New Roman"/>
          <w:sz w:val="24"/>
          <w:szCs w:val="24"/>
        </w:rPr>
        <w:tab/>
      </w:r>
      <w:r w:rsidRPr="00D21FCE">
        <w:rPr>
          <w:rFonts w:ascii="Times New Roman" w:hAnsi="Times New Roman" w:cs="Times New Roman"/>
          <w:sz w:val="24"/>
          <w:szCs w:val="24"/>
        </w:rPr>
        <w:tab/>
      </w:r>
      <w:r w:rsidRPr="00D21FCE">
        <w:rPr>
          <w:rFonts w:ascii="Times New Roman" w:hAnsi="Times New Roman" w:cs="Times New Roman"/>
          <w:sz w:val="24"/>
          <w:szCs w:val="24"/>
        </w:rPr>
        <w:tab/>
        <w:t xml:space="preserve">  31 октября 2012 г</w:t>
      </w:r>
    </w:p>
    <w:p w:rsidR="00D21FCE" w:rsidRPr="00D21FCE" w:rsidRDefault="00D21FCE" w:rsidP="00D21FCE">
      <w:pPr>
        <w:pStyle w:val="a8"/>
        <w:jc w:val="center"/>
        <w:rPr>
          <w:rFonts w:ascii="Times New Roman" w:hAnsi="Times New Roman" w:cs="Times New Roman"/>
          <w:sz w:val="24"/>
          <w:szCs w:val="24"/>
        </w:rPr>
      </w:pPr>
    </w:p>
    <w:p w:rsidR="00D21FCE" w:rsidRPr="00274F74" w:rsidRDefault="00D21FCE" w:rsidP="00D21FCE">
      <w:pPr>
        <w:pStyle w:val="a8"/>
        <w:jc w:val="center"/>
        <w:rPr>
          <w:rFonts w:ascii="Times New Roman" w:hAnsi="Times New Roman" w:cs="Times New Roman"/>
          <w:b/>
          <w:sz w:val="24"/>
          <w:szCs w:val="24"/>
        </w:rPr>
      </w:pPr>
      <w:r w:rsidRPr="00274F74">
        <w:rPr>
          <w:rFonts w:ascii="Times New Roman" w:hAnsi="Times New Roman" w:cs="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274F74" w:rsidRPr="00274F74" w:rsidRDefault="00D21FCE" w:rsidP="00274F74">
      <w:pPr>
        <w:shd w:val="clear" w:color="auto" w:fill="F0F7F5"/>
        <w:spacing w:after="0" w:line="240" w:lineRule="auto"/>
        <w:jc w:val="center"/>
        <w:rPr>
          <w:rFonts w:ascii="Times New Roman" w:eastAsia="Times New Roman" w:hAnsi="Times New Roman" w:cs="Times New Roman"/>
          <w:b/>
          <w:color w:val="000000"/>
          <w:sz w:val="28"/>
          <w:szCs w:val="28"/>
        </w:rPr>
      </w:pPr>
      <w:r w:rsidRPr="00274F74">
        <w:rPr>
          <w:rFonts w:ascii="Times New Roman" w:hAnsi="Times New Roman" w:cs="Times New Roman"/>
          <w:b/>
          <w:sz w:val="24"/>
          <w:szCs w:val="24"/>
        </w:rPr>
        <w:t>«</w:t>
      </w:r>
      <w:r w:rsidR="00274F74" w:rsidRPr="00274F74">
        <w:rPr>
          <w:rFonts w:ascii="Times New Roman" w:eastAsia="Times New Roman" w:hAnsi="Times New Roman" w:cs="Times New Roman"/>
          <w:b/>
          <w:color w:val="000000"/>
          <w:sz w:val="28"/>
          <w:szCs w:val="28"/>
        </w:rPr>
        <w:t>Предоставление сведений об организациях, выдающих технические условия на подключение объекта капитального строительства к сетям инженерно-технического обеспечения»</w:t>
      </w:r>
    </w:p>
    <w:p w:rsidR="00D21FCE" w:rsidRPr="00D21FCE" w:rsidRDefault="00D21FCE" w:rsidP="00D21FCE">
      <w:pPr>
        <w:pStyle w:val="a8"/>
        <w:rPr>
          <w:rFonts w:ascii="Times New Roman" w:hAnsi="Times New Roman" w:cs="Times New Roman"/>
          <w:sz w:val="24"/>
          <w:szCs w:val="24"/>
        </w:rPr>
      </w:pPr>
    </w:p>
    <w:p w:rsidR="00D21FCE" w:rsidRPr="00D21FCE" w:rsidRDefault="00D21FCE" w:rsidP="00274F74">
      <w:pPr>
        <w:pStyle w:val="a8"/>
        <w:ind w:firstLine="708"/>
        <w:jc w:val="both"/>
        <w:rPr>
          <w:rFonts w:ascii="Times New Roman" w:hAnsi="Times New Roman" w:cs="Times New Roman"/>
          <w:sz w:val="24"/>
          <w:szCs w:val="24"/>
        </w:rPr>
      </w:pPr>
      <w:proofErr w:type="gramStart"/>
      <w:r w:rsidRPr="00D21FCE">
        <w:rPr>
          <w:rFonts w:ascii="Times New Roman" w:hAnsi="Times New Roman" w:cs="Times New Roman"/>
          <w:sz w:val="24"/>
          <w:szCs w:val="24"/>
        </w:rPr>
        <w:t>Во</w:t>
      </w:r>
      <w:proofErr w:type="gramEnd"/>
      <w:r w:rsidRPr="00D21FCE">
        <w:rPr>
          <w:rFonts w:ascii="Times New Roman" w:hAnsi="Times New Roman" w:cs="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D21FCE" w:rsidRPr="00274F74" w:rsidRDefault="00D21FCE" w:rsidP="00274F74">
      <w:pPr>
        <w:pStyle w:val="a8"/>
        <w:ind w:firstLine="708"/>
        <w:jc w:val="both"/>
        <w:rPr>
          <w:rFonts w:ascii="Times New Roman" w:hAnsi="Times New Roman" w:cs="Times New Roman"/>
          <w:sz w:val="24"/>
          <w:szCs w:val="24"/>
        </w:rPr>
      </w:pPr>
      <w:r w:rsidRPr="00274F74">
        <w:rPr>
          <w:rFonts w:ascii="Times New Roman" w:hAnsi="Times New Roman" w:cs="Times New Roman"/>
          <w:sz w:val="24"/>
          <w:szCs w:val="24"/>
        </w:rPr>
        <w:t xml:space="preserve">1.Утвердить  </w:t>
      </w:r>
      <w:r w:rsidR="00274F74" w:rsidRPr="00274F74">
        <w:rPr>
          <w:rFonts w:ascii="Times New Roman" w:hAnsi="Times New Roman" w:cs="Times New Roman"/>
          <w:sz w:val="24"/>
          <w:szCs w:val="24"/>
        </w:rPr>
        <w:t xml:space="preserve">   </w:t>
      </w:r>
      <w:r w:rsidRPr="00274F74">
        <w:rPr>
          <w:rFonts w:ascii="Times New Roman" w:hAnsi="Times New Roman" w:cs="Times New Roman"/>
          <w:sz w:val="24"/>
          <w:szCs w:val="24"/>
        </w:rPr>
        <w:t xml:space="preserve"> прилагаемый  </w:t>
      </w:r>
      <w:r w:rsidR="00274F74" w:rsidRPr="00274F74">
        <w:rPr>
          <w:rFonts w:ascii="Times New Roman" w:hAnsi="Times New Roman" w:cs="Times New Roman"/>
          <w:sz w:val="24"/>
          <w:szCs w:val="24"/>
        </w:rPr>
        <w:t xml:space="preserve">   </w:t>
      </w:r>
      <w:r w:rsidRPr="00274F74">
        <w:rPr>
          <w:rFonts w:ascii="Times New Roman" w:hAnsi="Times New Roman" w:cs="Times New Roman"/>
          <w:sz w:val="24"/>
          <w:szCs w:val="24"/>
        </w:rPr>
        <w:t xml:space="preserve"> административный  </w:t>
      </w:r>
      <w:r w:rsidR="00274F74" w:rsidRPr="00274F74">
        <w:rPr>
          <w:rFonts w:ascii="Times New Roman" w:hAnsi="Times New Roman" w:cs="Times New Roman"/>
          <w:sz w:val="24"/>
          <w:szCs w:val="24"/>
        </w:rPr>
        <w:t xml:space="preserve">  </w:t>
      </w:r>
      <w:r w:rsidRPr="00274F74">
        <w:rPr>
          <w:rFonts w:ascii="Times New Roman" w:hAnsi="Times New Roman" w:cs="Times New Roman"/>
          <w:sz w:val="24"/>
          <w:szCs w:val="24"/>
        </w:rPr>
        <w:t xml:space="preserve"> регламент  </w:t>
      </w:r>
      <w:r w:rsidR="00274F74" w:rsidRPr="00274F74">
        <w:rPr>
          <w:rFonts w:ascii="Times New Roman" w:hAnsi="Times New Roman" w:cs="Times New Roman"/>
          <w:sz w:val="24"/>
          <w:szCs w:val="24"/>
        </w:rPr>
        <w:t xml:space="preserve">  </w:t>
      </w:r>
      <w:r w:rsidRPr="00274F74">
        <w:rPr>
          <w:rFonts w:ascii="Times New Roman" w:hAnsi="Times New Roman" w:cs="Times New Roman"/>
          <w:sz w:val="24"/>
          <w:szCs w:val="24"/>
        </w:rPr>
        <w:t xml:space="preserve">администрации </w:t>
      </w:r>
      <w:proofErr w:type="gramStart"/>
      <w:r w:rsidRPr="00274F74">
        <w:rPr>
          <w:rFonts w:ascii="Times New Roman" w:hAnsi="Times New Roman" w:cs="Times New Roman"/>
          <w:sz w:val="24"/>
          <w:szCs w:val="24"/>
        </w:rPr>
        <w:t>сельского</w:t>
      </w:r>
      <w:proofErr w:type="gramEnd"/>
    </w:p>
    <w:p w:rsidR="00274F74" w:rsidRPr="00274F74" w:rsidRDefault="00D21FCE" w:rsidP="00274F74">
      <w:pPr>
        <w:shd w:val="clear" w:color="auto" w:fill="F0F7F5"/>
        <w:spacing w:after="0" w:line="240" w:lineRule="auto"/>
        <w:jc w:val="both"/>
        <w:rPr>
          <w:rFonts w:ascii="Times New Roman" w:eastAsia="Times New Roman" w:hAnsi="Times New Roman" w:cs="Times New Roman"/>
          <w:color w:val="000000"/>
          <w:sz w:val="24"/>
          <w:szCs w:val="24"/>
        </w:rPr>
      </w:pPr>
      <w:r w:rsidRPr="00274F74">
        <w:rPr>
          <w:rFonts w:ascii="Times New Roman" w:hAnsi="Times New Roman" w:cs="Times New Roman"/>
          <w:sz w:val="24"/>
          <w:szCs w:val="24"/>
        </w:rPr>
        <w:t>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274F74" w:rsidRPr="00274F74">
        <w:rPr>
          <w:rFonts w:ascii="Times New Roman" w:eastAsia="Times New Roman" w:hAnsi="Times New Roman" w:cs="Times New Roman"/>
          <w:color w:val="000000"/>
          <w:sz w:val="24"/>
          <w:szCs w:val="24"/>
        </w:rPr>
        <w:t>Предоставление сведений об организациях, выдающих технические условия на подключение объекта капитального строительства к сетям инженерно-технического обеспечения»</w:t>
      </w:r>
      <w:r w:rsidR="00274F74">
        <w:rPr>
          <w:rFonts w:ascii="Times New Roman" w:eastAsia="Times New Roman" w:hAnsi="Times New Roman" w:cs="Times New Roman"/>
          <w:color w:val="000000"/>
          <w:sz w:val="24"/>
          <w:szCs w:val="24"/>
        </w:rPr>
        <w:t>.</w:t>
      </w:r>
    </w:p>
    <w:p w:rsidR="00D21FCE" w:rsidRPr="00D21FCE" w:rsidRDefault="00D21FCE" w:rsidP="00274F74">
      <w:pPr>
        <w:pStyle w:val="a8"/>
        <w:ind w:firstLine="708"/>
        <w:jc w:val="both"/>
        <w:rPr>
          <w:rFonts w:ascii="Times New Roman" w:hAnsi="Times New Roman" w:cs="Times New Roman"/>
          <w:sz w:val="24"/>
          <w:szCs w:val="24"/>
        </w:rPr>
      </w:pPr>
      <w:r w:rsidRPr="00D21FCE">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D21FCE" w:rsidRPr="00D21FCE" w:rsidRDefault="00D21FCE" w:rsidP="00274F74">
      <w:pPr>
        <w:pStyle w:val="a8"/>
        <w:ind w:firstLine="708"/>
        <w:jc w:val="both"/>
        <w:rPr>
          <w:rFonts w:ascii="Times New Roman" w:hAnsi="Times New Roman" w:cs="Times New Roman"/>
          <w:sz w:val="24"/>
          <w:szCs w:val="24"/>
        </w:rPr>
      </w:pPr>
      <w:r w:rsidRPr="00D21FCE">
        <w:rPr>
          <w:rFonts w:ascii="Times New Roman" w:hAnsi="Times New Roman" w:cs="Times New Roman"/>
          <w:sz w:val="24"/>
          <w:szCs w:val="24"/>
        </w:rPr>
        <w:t xml:space="preserve">3. </w:t>
      </w:r>
      <w:proofErr w:type="gramStart"/>
      <w:r w:rsidRPr="00D21FCE">
        <w:rPr>
          <w:rFonts w:ascii="Times New Roman" w:hAnsi="Times New Roman" w:cs="Times New Roman"/>
          <w:sz w:val="24"/>
          <w:szCs w:val="24"/>
        </w:rPr>
        <w:t>Контроль за</w:t>
      </w:r>
      <w:proofErr w:type="gramEnd"/>
      <w:r w:rsidRPr="00D21FCE">
        <w:rPr>
          <w:rFonts w:ascii="Times New Roman" w:hAnsi="Times New Roman" w:cs="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D21FCE">
        <w:rPr>
          <w:rFonts w:ascii="Times New Roman" w:hAnsi="Times New Roman" w:cs="Times New Roman"/>
          <w:sz w:val="24"/>
          <w:szCs w:val="24"/>
        </w:rPr>
        <w:t>Хайдарову</w:t>
      </w:r>
      <w:proofErr w:type="spellEnd"/>
      <w:r w:rsidRPr="00D21FCE">
        <w:rPr>
          <w:rFonts w:ascii="Times New Roman" w:hAnsi="Times New Roman" w:cs="Times New Roman"/>
          <w:sz w:val="24"/>
          <w:szCs w:val="24"/>
        </w:rPr>
        <w:t xml:space="preserve"> А.С.</w:t>
      </w:r>
    </w:p>
    <w:p w:rsidR="00D21FCE" w:rsidRPr="00D21FCE" w:rsidRDefault="00D21FCE" w:rsidP="00274F74">
      <w:pPr>
        <w:pStyle w:val="a8"/>
        <w:jc w:val="both"/>
        <w:rPr>
          <w:rFonts w:ascii="Times New Roman" w:hAnsi="Times New Roman" w:cs="Times New Roman"/>
          <w:sz w:val="24"/>
          <w:szCs w:val="24"/>
        </w:rPr>
      </w:pPr>
    </w:p>
    <w:p w:rsidR="00274F74" w:rsidRDefault="00274F74" w:rsidP="00274F74">
      <w:pPr>
        <w:pStyle w:val="a8"/>
        <w:jc w:val="both"/>
        <w:rPr>
          <w:rFonts w:ascii="Times New Roman" w:hAnsi="Times New Roman" w:cs="Times New Roman"/>
          <w:sz w:val="24"/>
          <w:szCs w:val="24"/>
        </w:rPr>
      </w:pPr>
    </w:p>
    <w:p w:rsidR="00D21FCE" w:rsidRDefault="00274F74" w:rsidP="00274F74">
      <w:pPr>
        <w:pStyle w:val="a8"/>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274F74" w:rsidRDefault="00274F74" w:rsidP="00274F74">
      <w:pPr>
        <w:pStyle w:val="a8"/>
        <w:jc w:val="both"/>
        <w:rPr>
          <w:rFonts w:ascii="Times New Roman" w:hAnsi="Times New Roman" w:cs="Times New Roman"/>
          <w:sz w:val="24"/>
          <w:szCs w:val="24"/>
        </w:rPr>
      </w:pPr>
      <w:r>
        <w:rPr>
          <w:rFonts w:ascii="Times New Roman" w:hAnsi="Times New Roman" w:cs="Times New Roman"/>
          <w:sz w:val="24"/>
          <w:szCs w:val="24"/>
        </w:rPr>
        <w:t>Бурибаевский сельсовет</w:t>
      </w:r>
    </w:p>
    <w:p w:rsidR="00274F74" w:rsidRDefault="00274F74" w:rsidP="00274F74">
      <w:pPr>
        <w:pStyle w:val="a8"/>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274F74" w:rsidRPr="00D21FCE" w:rsidRDefault="00274F74" w:rsidP="00274F74">
      <w:pPr>
        <w:pStyle w:val="a8"/>
        <w:jc w:val="both"/>
        <w:rPr>
          <w:rFonts w:ascii="Times New Roman" w:hAnsi="Times New Roman" w:cs="Times New Roman"/>
          <w:sz w:val="24"/>
          <w:szCs w:val="24"/>
        </w:rPr>
      </w:pPr>
      <w:r>
        <w:rPr>
          <w:rFonts w:ascii="Times New Roman" w:hAnsi="Times New Roman" w:cs="Times New Roman"/>
          <w:sz w:val="24"/>
          <w:szCs w:val="24"/>
        </w:rPr>
        <w:t>Хайбуллинский район</w:t>
      </w:r>
    </w:p>
    <w:p w:rsidR="00D21FCE" w:rsidRPr="00D21FCE" w:rsidRDefault="00D21FCE" w:rsidP="00274F74">
      <w:pPr>
        <w:pStyle w:val="a8"/>
        <w:jc w:val="both"/>
        <w:rPr>
          <w:rFonts w:ascii="Times New Roman" w:hAnsi="Times New Roman" w:cs="Times New Roman"/>
          <w:sz w:val="24"/>
          <w:szCs w:val="24"/>
        </w:rPr>
      </w:pPr>
      <w:r w:rsidRPr="00D21FCE">
        <w:rPr>
          <w:rFonts w:ascii="Times New Roman" w:hAnsi="Times New Roman" w:cs="Times New Roman"/>
          <w:sz w:val="24"/>
          <w:szCs w:val="24"/>
        </w:rPr>
        <w:t>Республики Башкортостан                                                                              В.Г.Ильбаков</w:t>
      </w:r>
    </w:p>
    <w:p w:rsidR="00D21FCE" w:rsidRDefault="00D21FCE" w:rsidP="002C64D6">
      <w:pPr>
        <w:ind w:left="5670"/>
      </w:pPr>
    </w:p>
    <w:p w:rsidR="00D21FCE" w:rsidRDefault="00D21FCE" w:rsidP="002C64D6">
      <w:pPr>
        <w:ind w:left="5670"/>
      </w:pPr>
    </w:p>
    <w:p w:rsidR="002C64D6" w:rsidRPr="00274F74" w:rsidRDefault="00274F74" w:rsidP="002C64D6">
      <w:pPr>
        <w:ind w:left="5670"/>
        <w:rPr>
          <w:rFonts w:ascii="Times New Roman" w:hAnsi="Times New Roman" w:cs="Times New Roman"/>
        </w:rPr>
      </w:pPr>
      <w:r>
        <w:rPr>
          <w:rFonts w:ascii="Times New Roman" w:hAnsi="Times New Roman" w:cs="Times New Roman"/>
        </w:rPr>
        <w:t xml:space="preserve">Приложение </w:t>
      </w:r>
    </w:p>
    <w:p w:rsidR="002C64D6" w:rsidRPr="00274F74" w:rsidRDefault="002C64D6" w:rsidP="002C64D6">
      <w:pPr>
        <w:ind w:left="5670"/>
        <w:rPr>
          <w:rFonts w:ascii="Times New Roman" w:hAnsi="Times New Roman" w:cs="Times New Roman"/>
        </w:rPr>
      </w:pPr>
      <w:r w:rsidRPr="00274F74">
        <w:rPr>
          <w:rFonts w:ascii="Times New Roman" w:hAnsi="Times New Roman" w:cs="Times New Roman"/>
        </w:rPr>
        <w:t xml:space="preserve"> к постановлению Администрации сельского поселения Бурибаевский сельсовет муниципального района Хайбуллинский район Республики Башкортостан от 31.10.2012 года</w:t>
      </w:r>
    </w:p>
    <w:p w:rsidR="002C64D6" w:rsidRPr="00274F74" w:rsidRDefault="00274F74" w:rsidP="002C64D6">
      <w:pPr>
        <w:ind w:left="5670"/>
        <w:rPr>
          <w:rFonts w:ascii="Times New Roman" w:hAnsi="Times New Roman" w:cs="Times New Roman"/>
        </w:rPr>
      </w:pPr>
      <w:r>
        <w:rPr>
          <w:rFonts w:ascii="Times New Roman" w:hAnsi="Times New Roman" w:cs="Times New Roman"/>
        </w:rPr>
        <w:t xml:space="preserve"> № 30</w:t>
      </w:r>
    </w:p>
    <w:p w:rsidR="00F6504E" w:rsidRPr="00FF4A74" w:rsidRDefault="00F6504E" w:rsidP="00F6504E">
      <w:pPr>
        <w:shd w:val="clear" w:color="auto" w:fill="F0F7F5"/>
        <w:spacing w:after="0" w:line="240" w:lineRule="auto"/>
        <w:jc w:val="center"/>
        <w:rPr>
          <w:rFonts w:ascii="Times New Roman" w:hAnsi="Times New Roman" w:cs="Times New Roman"/>
          <w:b/>
          <w:bCs/>
          <w:color w:val="000000"/>
          <w:sz w:val="28"/>
          <w:szCs w:val="28"/>
        </w:rPr>
      </w:pPr>
    </w:p>
    <w:p w:rsidR="00F6504E" w:rsidRPr="00FF4A74" w:rsidRDefault="00F6504E" w:rsidP="00F6504E">
      <w:pPr>
        <w:shd w:val="clear" w:color="auto" w:fill="F0F7F5"/>
        <w:spacing w:after="0" w:line="240" w:lineRule="auto"/>
        <w:jc w:val="center"/>
        <w:rPr>
          <w:rFonts w:ascii="Times New Roman" w:hAnsi="Times New Roman" w:cs="Times New Roman"/>
          <w:b/>
          <w:bCs/>
          <w:color w:val="000000"/>
          <w:sz w:val="28"/>
          <w:szCs w:val="28"/>
        </w:rPr>
      </w:pPr>
    </w:p>
    <w:p w:rsidR="00F6504E" w:rsidRPr="00FF4A74" w:rsidRDefault="00F6504E" w:rsidP="00F6504E">
      <w:pPr>
        <w:shd w:val="clear" w:color="auto" w:fill="F0F7F5"/>
        <w:spacing w:after="0" w:line="240" w:lineRule="auto"/>
        <w:jc w:val="center"/>
        <w:rPr>
          <w:rFonts w:ascii="Times New Roman" w:hAnsi="Times New Roman" w:cs="Times New Roman"/>
          <w:b/>
          <w:bCs/>
          <w:color w:val="000000"/>
          <w:sz w:val="28"/>
          <w:szCs w:val="28"/>
        </w:rPr>
      </w:pPr>
    </w:p>
    <w:p w:rsidR="00F6504E" w:rsidRDefault="00286326" w:rsidP="00274F74">
      <w:pPr>
        <w:shd w:val="clear" w:color="auto" w:fill="F0F7F5"/>
        <w:spacing w:after="0" w:line="240" w:lineRule="auto"/>
        <w:jc w:val="center"/>
        <w:rPr>
          <w:rFonts w:ascii="Times New Roman" w:eastAsia="Times New Roman" w:hAnsi="Times New Roman" w:cs="Times New Roman"/>
          <w:color w:val="000000"/>
          <w:sz w:val="28"/>
          <w:szCs w:val="28"/>
        </w:rPr>
      </w:pPr>
      <w:r w:rsidRPr="00FF4A74">
        <w:rPr>
          <w:rFonts w:ascii="Times New Roman" w:hAnsi="Times New Roman" w:cs="Times New Roman"/>
          <w:b/>
          <w:bCs/>
          <w:color w:val="000000"/>
          <w:sz w:val="28"/>
          <w:szCs w:val="28"/>
        </w:rPr>
        <w:t>АДМИНИСТРАТИВНЫЙ РЕГЛАМЕНТ ИСПОЛНЕНИЯ МУНИЦИПАЛЬНОЙ УСЛУГИ</w:t>
      </w:r>
      <w:r w:rsidR="00F6504E" w:rsidRPr="00FF4A74">
        <w:rPr>
          <w:rFonts w:ascii="Times New Roman" w:eastAsia="Times New Roman" w:hAnsi="Times New Roman" w:cs="Times New Roman"/>
          <w:color w:val="000000"/>
          <w:sz w:val="28"/>
          <w:szCs w:val="28"/>
        </w:rPr>
        <w:t xml:space="preserve"> «Предоставление сведений об организациях, выдающих технические условия на подключение объекта капитального строительства к сетям инженерно-технического обеспечения»</w:t>
      </w:r>
    </w:p>
    <w:p w:rsidR="00274F74" w:rsidRPr="00274F74" w:rsidRDefault="00274F74" w:rsidP="00274F74">
      <w:pPr>
        <w:shd w:val="clear" w:color="auto" w:fill="F0F7F5"/>
        <w:spacing w:after="0" w:line="240" w:lineRule="auto"/>
        <w:jc w:val="center"/>
        <w:rPr>
          <w:rFonts w:ascii="Times New Roman" w:eastAsia="Times New Roman" w:hAnsi="Times New Roman" w:cs="Times New Roman"/>
          <w:color w:val="000000"/>
          <w:sz w:val="28"/>
          <w:szCs w:val="28"/>
        </w:rPr>
      </w:pPr>
    </w:p>
    <w:p w:rsidR="00286326" w:rsidRPr="00FF4A74" w:rsidRDefault="00286326" w:rsidP="00286326">
      <w:pPr>
        <w:ind w:left="360"/>
        <w:jc w:val="center"/>
        <w:rPr>
          <w:rFonts w:ascii="Times New Roman" w:hAnsi="Times New Roman" w:cs="Times New Roman"/>
          <w:b/>
          <w:sz w:val="28"/>
          <w:szCs w:val="28"/>
        </w:rPr>
      </w:pPr>
      <w:r w:rsidRPr="00FF4A74">
        <w:rPr>
          <w:rFonts w:ascii="Times New Roman" w:hAnsi="Times New Roman" w:cs="Times New Roman"/>
          <w:b/>
          <w:sz w:val="28"/>
          <w:szCs w:val="28"/>
          <w:lang w:val="en-US"/>
        </w:rPr>
        <w:t>I</w:t>
      </w:r>
      <w:r w:rsidRPr="00FF4A74">
        <w:rPr>
          <w:rFonts w:ascii="Times New Roman" w:hAnsi="Times New Roman" w:cs="Times New Roman"/>
          <w:b/>
          <w:sz w:val="28"/>
          <w:szCs w:val="28"/>
        </w:rPr>
        <w:t>. Общие положения</w:t>
      </w:r>
    </w:p>
    <w:p w:rsidR="0009654F" w:rsidRPr="00FF4A74" w:rsidRDefault="00FF4A74" w:rsidP="00FF4A74">
      <w:pPr>
        <w:pStyle w:val="a6"/>
        <w:ind w:firstLine="360"/>
        <w:jc w:val="both"/>
        <w:rPr>
          <w:sz w:val="28"/>
          <w:szCs w:val="28"/>
        </w:rPr>
      </w:pPr>
      <w:r>
        <w:rPr>
          <w:sz w:val="28"/>
          <w:szCs w:val="28"/>
        </w:rPr>
        <w:t xml:space="preserve">          </w:t>
      </w:r>
      <w:r w:rsidR="00C5533D" w:rsidRPr="00FF4A74">
        <w:rPr>
          <w:sz w:val="28"/>
          <w:szCs w:val="28"/>
        </w:rPr>
        <w:t>1.1. Административный регламент «</w:t>
      </w:r>
      <w:r w:rsidR="00F6504E" w:rsidRPr="00FF4A74">
        <w:rPr>
          <w:sz w:val="28"/>
          <w:szCs w:val="28"/>
        </w:rPr>
        <w:t>Предоставление св</w:t>
      </w:r>
      <w:r w:rsidR="00DB5107" w:rsidRPr="00FF4A74">
        <w:rPr>
          <w:sz w:val="28"/>
          <w:szCs w:val="28"/>
        </w:rPr>
        <w:t xml:space="preserve">едений об организациях, выдающих  </w:t>
      </w:r>
      <w:r w:rsidR="00F6504E" w:rsidRPr="00FF4A74">
        <w:rPr>
          <w:sz w:val="28"/>
          <w:szCs w:val="28"/>
        </w:rPr>
        <w:t>те</w:t>
      </w:r>
      <w:r w:rsidR="00DB5107" w:rsidRPr="00FF4A74">
        <w:rPr>
          <w:sz w:val="28"/>
          <w:szCs w:val="28"/>
        </w:rPr>
        <w:t xml:space="preserve">хнические условия на  подключение объекта капитального строительства к сетям инженерно-технического  обеспечения» </w:t>
      </w:r>
      <w:r w:rsidR="00C5533D" w:rsidRPr="00FF4A74">
        <w:rPr>
          <w:sz w:val="28"/>
          <w:szCs w:val="28"/>
        </w:rPr>
        <w:t>(далее – Регламент), регулирует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w:t>
      </w:r>
      <w:r w:rsidR="00437A75" w:rsidRPr="00FF4A74">
        <w:rPr>
          <w:sz w:val="28"/>
          <w:szCs w:val="28"/>
        </w:rPr>
        <w:t xml:space="preserve">), </w:t>
      </w:r>
      <w:r w:rsidR="00C5533D" w:rsidRPr="00FF4A74">
        <w:rPr>
          <w:sz w:val="28"/>
          <w:szCs w:val="28"/>
        </w:rPr>
        <w:t xml:space="preserve"> </w:t>
      </w:r>
      <w:r w:rsidR="0009654F" w:rsidRPr="00FF4A74">
        <w:rPr>
          <w:sz w:val="28"/>
          <w:szCs w:val="28"/>
        </w:rPr>
        <w:t xml:space="preserve"> создания комфортных условий для потребителей результатов муниципальной услуги и определяет сроки и последовательность действий (административных процедур) при оказании муниципальной услуги.</w:t>
      </w:r>
    </w:p>
    <w:p w:rsidR="00361E5D" w:rsidRPr="00FF4A74" w:rsidRDefault="001D76C8" w:rsidP="001D76C8">
      <w:pPr>
        <w:pStyle w:val="a8"/>
        <w:ind w:firstLine="360"/>
        <w:rPr>
          <w:rFonts w:ascii="Times New Roman" w:hAnsi="Times New Roman" w:cs="Times New Roman"/>
          <w:sz w:val="28"/>
          <w:szCs w:val="28"/>
        </w:rPr>
      </w:pPr>
      <w:r w:rsidRPr="00FF4A74">
        <w:rPr>
          <w:rFonts w:ascii="Times New Roman" w:hAnsi="Times New Roman" w:cs="Times New Roman"/>
          <w:sz w:val="28"/>
          <w:szCs w:val="28"/>
        </w:rPr>
        <w:t xml:space="preserve">   </w:t>
      </w:r>
      <w:r w:rsidR="00883D1B" w:rsidRPr="00FF4A74">
        <w:rPr>
          <w:rFonts w:ascii="Times New Roman" w:hAnsi="Times New Roman" w:cs="Times New Roman"/>
          <w:sz w:val="28"/>
          <w:szCs w:val="28"/>
        </w:rPr>
        <w:t xml:space="preserve">  </w:t>
      </w:r>
      <w:r w:rsidR="00FF4A74">
        <w:rPr>
          <w:rFonts w:ascii="Times New Roman" w:hAnsi="Times New Roman" w:cs="Times New Roman"/>
          <w:sz w:val="28"/>
          <w:szCs w:val="28"/>
        </w:rPr>
        <w:t xml:space="preserve"> </w:t>
      </w:r>
      <w:r w:rsidRPr="00FF4A74">
        <w:rPr>
          <w:rFonts w:ascii="Times New Roman" w:hAnsi="Times New Roman" w:cs="Times New Roman"/>
          <w:sz w:val="28"/>
          <w:szCs w:val="28"/>
        </w:rPr>
        <w:t xml:space="preserve">   </w:t>
      </w:r>
      <w:r w:rsidR="00361E5D" w:rsidRPr="00FF4A74">
        <w:rPr>
          <w:rFonts w:ascii="Times New Roman" w:hAnsi="Times New Roman" w:cs="Times New Roman"/>
          <w:sz w:val="28"/>
          <w:szCs w:val="28"/>
        </w:rPr>
        <w:t>1.2. Почтовый адрес администрации сельского поселения  Бурибаевский сельсовет:453821, Республика Башкортостан, Хайбуллинский район, с</w:t>
      </w:r>
      <w:proofErr w:type="gramStart"/>
      <w:r w:rsidR="00361E5D" w:rsidRPr="00FF4A74">
        <w:rPr>
          <w:rFonts w:ascii="Times New Roman" w:hAnsi="Times New Roman" w:cs="Times New Roman"/>
          <w:sz w:val="28"/>
          <w:szCs w:val="28"/>
        </w:rPr>
        <w:t>.Б</w:t>
      </w:r>
      <w:proofErr w:type="gramEnd"/>
      <w:r w:rsidR="007A1D20" w:rsidRPr="00FF4A74">
        <w:rPr>
          <w:rFonts w:ascii="Times New Roman" w:hAnsi="Times New Roman" w:cs="Times New Roman"/>
          <w:sz w:val="28"/>
          <w:szCs w:val="28"/>
        </w:rPr>
        <w:t xml:space="preserve">урибай, ул.Горького, д.51.   </w:t>
      </w:r>
      <w:r w:rsidR="00361E5D" w:rsidRPr="00FF4A74">
        <w:rPr>
          <w:rFonts w:ascii="Times New Roman" w:hAnsi="Times New Roman" w:cs="Times New Roman"/>
          <w:sz w:val="28"/>
          <w:szCs w:val="28"/>
        </w:rPr>
        <w:t xml:space="preserve"> Адрес электронной почты</w:t>
      </w:r>
      <w:proofErr w:type="gramStart"/>
      <w:r w:rsidR="00361E5D" w:rsidRPr="00FF4A74">
        <w:rPr>
          <w:rFonts w:ascii="Times New Roman" w:hAnsi="Times New Roman" w:cs="Times New Roman"/>
          <w:sz w:val="28"/>
          <w:szCs w:val="28"/>
        </w:rPr>
        <w:t xml:space="preserve">  :</w:t>
      </w:r>
      <w:proofErr w:type="gramEnd"/>
      <w:r w:rsidR="00361E5D" w:rsidRPr="00FF4A74">
        <w:rPr>
          <w:rFonts w:ascii="Times New Roman" w:hAnsi="Times New Roman" w:cs="Times New Roman"/>
          <w:sz w:val="28"/>
          <w:szCs w:val="28"/>
        </w:rPr>
        <w:t xml:space="preserve"> </w:t>
      </w:r>
      <w:hyperlink r:id="rId9" w:history="1">
        <w:r w:rsidR="00361E5D" w:rsidRPr="00FF4A74">
          <w:rPr>
            <w:rStyle w:val="a4"/>
            <w:rFonts w:ascii="Times New Roman" w:hAnsi="Times New Roman" w:cs="Times New Roman"/>
            <w:bCs/>
            <w:sz w:val="28"/>
            <w:szCs w:val="28"/>
            <w:lang w:val="en-US"/>
          </w:rPr>
          <w:t>buribay</w:t>
        </w:r>
        <w:r w:rsidR="00361E5D" w:rsidRPr="00FF4A74">
          <w:rPr>
            <w:rStyle w:val="a4"/>
            <w:rFonts w:ascii="Times New Roman" w:hAnsi="Times New Roman" w:cs="Times New Roman"/>
            <w:bCs/>
            <w:sz w:val="28"/>
            <w:szCs w:val="28"/>
          </w:rPr>
          <w:t>_</w:t>
        </w:r>
        <w:r w:rsidR="00361E5D" w:rsidRPr="00FF4A74">
          <w:rPr>
            <w:rStyle w:val="a4"/>
            <w:rFonts w:ascii="Times New Roman" w:hAnsi="Times New Roman" w:cs="Times New Roman"/>
            <w:bCs/>
            <w:sz w:val="28"/>
            <w:szCs w:val="28"/>
            <w:lang w:val="en-US"/>
          </w:rPr>
          <w:t>ss</w:t>
        </w:r>
        <w:r w:rsidR="00361E5D" w:rsidRPr="00FF4A74">
          <w:rPr>
            <w:rStyle w:val="a4"/>
            <w:rFonts w:ascii="Times New Roman" w:hAnsi="Times New Roman" w:cs="Times New Roman"/>
            <w:bCs/>
            <w:sz w:val="28"/>
            <w:szCs w:val="28"/>
          </w:rPr>
          <w:t>@</w:t>
        </w:r>
        <w:r w:rsidR="00361E5D" w:rsidRPr="00FF4A74">
          <w:rPr>
            <w:rStyle w:val="a4"/>
            <w:rFonts w:ascii="Times New Roman" w:hAnsi="Times New Roman" w:cs="Times New Roman"/>
            <w:bCs/>
            <w:sz w:val="28"/>
            <w:szCs w:val="28"/>
            <w:lang w:val="en-US"/>
          </w:rPr>
          <w:t>mail</w:t>
        </w:r>
        <w:r w:rsidR="00361E5D" w:rsidRPr="00FF4A74">
          <w:rPr>
            <w:rStyle w:val="a4"/>
            <w:rFonts w:ascii="Times New Roman" w:hAnsi="Times New Roman" w:cs="Times New Roman"/>
            <w:bCs/>
            <w:sz w:val="28"/>
            <w:szCs w:val="28"/>
          </w:rPr>
          <w:t>.ru</w:t>
        </w:r>
      </w:hyperlink>
      <w:r w:rsidR="00361E5D" w:rsidRPr="00FF4A74">
        <w:rPr>
          <w:rFonts w:ascii="Times New Roman" w:hAnsi="Times New Roman" w:cs="Times New Roman"/>
          <w:bCs/>
          <w:sz w:val="28"/>
          <w:szCs w:val="28"/>
        </w:rPr>
        <w:t>.</w:t>
      </w:r>
      <w:r w:rsidR="00361E5D" w:rsidRPr="00FF4A74">
        <w:rPr>
          <w:rFonts w:ascii="Times New Roman" w:hAnsi="Times New Roman" w:cs="Times New Roman"/>
          <w:sz w:val="28"/>
          <w:szCs w:val="28"/>
        </w:rPr>
        <w:t xml:space="preserve">   Официальный сайт  </w:t>
      </w:r>
      <w:r w:rsidR="00361E5D" w:rsidRPr="00FF4A74">
        <w:rPr>
          <w:rFonts w:ascii="Times New Roman" w:hAnsi="Times New Roman" w:cs="Times New Roman"/>
          <w:sz w:val="28"/>
          <w:szCs w:val="28"/>
          <w:lang w:val="en-US"/>
        </w:rPr>
        <w:t>sp</w:t>
      </w:r>
      <w:r w:rsidR="00361E5D" w:rsidRPr="00FF4A74">
        <w:rPr>
          <w:rFonts w:ascii="Times New Roman" w:hAnsi="Times New Roman" w:cs="Times New Roman"/>
          <w:sz w:val="28"/>
          <w:szCs w:val="28"/>
        </w:rPr>
        <w:t>-</w:t>
      </w:r>
      <w:proofErr w:type="spellStart"/>
      <w:r w:rsidR="00361E5D" w:rsidRPr="00FF4A74">
        <w:rPr>
          <w:rFonts w:ascii="Times New Roman" w:hAnsi="Times New Roman" w:cs="Times New Roman"/>
          <w:sz w:val="28"/>
          <w:szCs w:val="28"/>
          <w:lang w:val="en-US"/>
        </w:rPr>
        <w:t>buribay</w:t>
      </w:r>
      <w:proofErr w:type="spellEnd"/>
      <w:r w:rsidR="00361E5D" w:rsidRPr="00FF4A74">
        <w:rPr>
          <w:rFonts w:ascii="Times New Roman" w:hAnsi="Times New Roman" w:cs="Times New Roman"/>
          <w:sz w:val="28"/>
          <w:szCs w:val="28"/>
        </w:rPr>
        <w:t>.</w:t>
      </w:r>
      <w:proofErr w:type="spellStart"/>
      <w:r w:rsidR="00361E5D" w:rsidRPr="00FF4A74">
        <w:rPr>
          <w:rFonts w:ascii="Times New Roman" w:hAnsi="Times New Roman" w:cs="Times New Roman"/>
          <w:sz w:val="28"/>
          <w:szCs w:val="28"/>
          <w:lang w:val="en-US"/>
        </w:rPr>
        <w:t>ucoz</w:t>
      </w:r>
      <w:proofErr w:type="spellEnd"/>
      <w:r w:rsidR="00361E5D" w:rsidRPr="00FF4A74">
        <w:rPr>
          <w:rFonts w:ascii="Times New Roman" w:hAnsi="Times New Roman" w:cs="Times New Roman"/>
          <w:sz w:val="28"/>
          <w:szCs w:val="28"/>
        </w:rPr>
        <w:t>.</w:t>
      </w:r>
      <w:r w:rsidR="00361E5D" w:rsidRPr="00FF4A74">
        <w:rPr>
          <w:rFonts w:ascii="Times New Roman" w:hAnsi="Times New Roman" w:cs="Times New Roman"/>
          <w:sz w:val="28"/>
          <w:szCs w:val="28"/>
          <w:lang w:val="en-US"/>
        </w:rPr>
        <w:t>ru</w:t>
      </w:r>
    </w:p>
    <w:p w:rsidR="00361E5D" w:rsidRPr="00FF4A74" w:rsidRDefault="00361E5D" w:rsidP="00FF4A74">
      <w:pPr>
        <w:pStyle w:val="a8"/>
        <w:ind w:firstLine="360"/>
        <w:rPr>
          <w:rFonts w:ascii="Times New Roman" w:hAnsi="Times New Roman" w:cs="Times New Roman"/>
          <w:sz w:val="28"/>
          <w:szCs w:val="28"/>
        </w:rPr>
      </w:pPr>
      <w:r w:rsidRPr="00FF4A74">
        <w:rPr>
          <w:rFonts w:ascii="Times New Roman" w:hAnsi="Times New Roman" w:cs="Times New Roman"/>
          <w:sz w:val="28"/>
          <w:szCs w:val="28"/>
        </w:rPr>
        <w:t>Режим работы администрации сельского поселения Бурибаевский сельсовет: с 8:30 до 12:00 и с 13:30 до 18:00. Выходные дни: суббота, воскресенье.</w:t>
      </w:r>
    </w:p>
    <w:p w:rsidR="00361E5D" w:rsidRPr="00FF4A74" w:rsidRDefault="00361E5D" w:rsidP="00FF4A74">
      <w:pPr>
        <w:pStyle w:val="a8"/>
        <w:ind w:firstLine="360"/>
        <w:rPr>
          <w:rFonts w:ascii="Times New Roman" w:hAnsi="Times New Roman" w:cs="Times New Roman"/>
          <w:sz w:val="28"/>
          <w:szCs w:val="28"/>
        </w:rPr>
      </w:pPr>
      <w:r w:rsidRPr="00FF4A74">
        <w:rPr>
          <w:rFonts w:ascii="Times New Roman" w:hAnsi="Times New Roman" w:cs="Times New Roman"/>
          <w:sz w:val="28"/>
          <w:szCs w:val="28"/>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361E5D" w:rsidRPr="00FF4A74" w:rsidRDefault="001D76C8" w:rsidP="00361E5D">
      <w:pPr>
        <w:jc w:val="both"/>
        <w:rPr>
          <w:rFonts w:ascii="Times New Roman" w:hAnsi="Times New Roman" w:cs="Times New Roman"/>
          <w:color w:val="000000"/>
          <w:sz w:val="28"/>
          <w:szCs w:val="28"/>
        </w:rPr>
      </w:pPr>
      <w:r w:rsidRPr="00FF4A74">
        <w:rPr>
          <w:rFonts w:ascii="Times New Roman" w:hAnsi="Times New Roman" w:cs="Times New Roman"/>
          <w:sz w:val="28"/>
          <w:szCs w:val="28"/>
        </w:rPr>
        <w:t xml:space="preserve">  </w:t>
      </w:r>
      <w:r w:rsidRPr="00FF4A74">
        <w:rPr>
          <w:rFonts w:ascii="Times New Roman" w:hAnsi="Times New Roman" w:cs="Times New Roman"/>
          <w:sz w:val="28"/>
          <w:szCs w:val="28"/>
        </w:rPr>
        <w:tab/>
      </w:r>
      <w:r w:rsidR="00FF4A74">
        <w:rPr>
          <w:rFonts w:ascii="Times New Roman" w:hAnsi="Times New Roman" w:cs="Times New Roman"/>
          <w:sz w:val="28"/>
          <w:szCs w:val="28"/>
        </w:rPr>
        <w:t xml:space="preserve">   </w:t>
      </w:r>
      <w:r w:rsidR="00361E5D" w:rsidRPr="00FF4A74">
        <w:rPr>
          <w:rFonts w:ascii="Times New Roman" w:hAnsi="Times New Roman" w:cs="Times New Roman"/>
          <w:sz w:val="28"/>
          <w:szCs w:val="28"/>
        </w:rPr>
        <w:t xml:space="preserve">1.3.  </w:t>
      </w:r>
      <w:proofErr w:type="gramStart"/>
      <w:r w:rsidR="00361E5D" w:rsidRPr="00FF4A74">
        <w:rPr>
          <w:rFonts w:ascii="Times New Roman" w:hAnsi="Times New Roman" w:cs="Times New Roman"/>
          <w:sz w:val="28"/>
          <w:szCs w:val="28"/>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00361E5D" w:rsidRPr="00FF4A74">
        <w:rPr>
          <w:rFonts w:ascii="Times New Roman" w:hAnsi="Times New Roman" w:cs="Times New Roman"/>
          <w:color w:val="000000"/>
          <w:sz w:val="28"/>
          <w:szCs w:val="28"/>
        </w:rPr>
        <w:t>8(34758)-3-16-00</w:t>
      </w:r>
      <w:r w:rsidR="00361E5D" w:rsidRPr="00FF4A74">
        <w:rPr>
          <w:rFonts w:ascii="Times New Roman" w:hAnsi="Times New Roman" w:cs="Times New Roman"/>
          <w:sz w:val="28"/>
          <w:szCs w:val="28"/>
        </w:rPr>
        <w:t xml:space="preserve">, по </w:t>
      </w:r>
      <w:r w:rsidR="00361E5D" w:rsidRPr="00FF4A74">
        <w:rPr>
          <w:rFonts w:ascii="Times New Roman" w:hAnsi="Times New Roman" w:cs="Times New Roman"/>
          <w:color w:val="000000"/>
          <w:sz w:val="28"/>
          <w:szCs w:val="28"/>
        </w:rPr>
        <w:t xml:space="preserve">электронной почте </w:t>
      </w:r>
      <w:proofErr w:type="spellStart"/>
      <w:r w:rsidR="00361E5D" w:rsidRPr="00FF4A74">
        <w:rPr>
          <w:rFonts w:ascii="Times New Roman" w:hAnsi="Times New Roman" w:cs="Times New Roman"/>
          <w:bCs/>
          <w:color w:val="000000"/>
          <w:sz w:val="28"/>
          <w:szCs w:val="28"/>
          <w:lang w:val="en-US"/>
        </w:rPr>
        <w:t>buribay</w:t>
      </w:r>
      <w:proofErr w:type="spellEnd"/>
      <w:r w:rsidR="00361E5D" w:rsidRPr="00FF4A74">
        <w:rPr>
          <w:rFonts w:ascii="Times New Roman" w:hAnsi="Times New Roman" w:cs="Times New Roman"/>
          <w:bCs/>
          <w:color w:val="000000"/>
          <w:sz w:val="28"/>
          <w:szCs w:val="28"/>
        </w:rPr>
        <w:t>_</w:t>
      </w:r>
      <w:r w:rsidR="00361E5D" w:rsidRPr="00FF4A74">
        <w:rPr>
          <w:rFonts w:ascii="Times New Roman" w:hAnsi="Times New Roman" w:cs="Times New Roman"/>
          <w:bCs/>
          <w:color w:val="000000"/>
          <w:sz w:val="28"/>
          <w:szCs w:val="28"/>
          <w:lang w:val="en-US"/>
        </w:rPr>
        <w:t>ss</w:t>
      </w:r>
      <w:r w:rsidR="00361E5D" w:rsidRPr="00FF4A74">
        <w:rPr>
          <w:rFonts w:ascii="Times New Roman" w:hAnsi="Times New Roman" w:cs="Times New Roman"/>
          <w:bCs/>
          <w:color w:val="000000"/>
          <w:sz w:val="28"/>
          <w:szCs w:val="28"/>
        </w:rPr>
        <w:t>@</w:t>
      </w:r>
      <w:proofErr w:type="spellStart"/>
      <w:r w:rsidR="00361E5D" w:rsidRPr="00FF4A74">
        <w:rPr>
          <w:rFonts w:ascii="Times New Roman" w:hAnsi="Times New Roman" w:cs="Times New Roman"/>
          <w:bCs/>
          <w:color w:val="000000"/>
          <w:sz w:val="28"/>
          <w:szCs w:val="28"/>
          <w:lang w:val="en-US"/>
        </w:rPr>
        <w:t>rmail</w:t>
      </w:r>
      <w:proofErr w:type="spellEnd"/>
      <w:r w:rsidR="00361E5D" w:rsidRPr="00FF4A74">
        <w:rPr>
          <w:rFonts w:ascii="Times New Roman" w:hAnsi="Times New Roman" w:cs="Times New Roman"/>
          <w:bCs/>
          <w:color w:val="000000"/>
          <w:sz w:val="28"/>
          <w:szCs w:val="28"/>
        </w:rPr>
        <w:t>.ru,</w:t>
      </w:r>
      <w:r w:rsidR="00361E5D" w:rsidRPr="00FF4A74">
        <w:rPr>
          <w:rFonts w:ascii="Times New Roman" w:hAnsi="Times New Roman" w:cs="Times New Roman"/>
          <w:sz w:val="28"/>
          <w:szCs w:val="28"/>
        </w:rPr>
        <w:t xml:space="preserve"> публикуется в средствах массовой информации, на </w:t>
      </w:r>
      <w:r w:rsidR="00361E5D" w:rsidRPr="00FF4A74">
        <w:rPr>
          <w:rFonts w:ascii="Times New Roman" w:hAnsi="Times New Roman" w:cs="Times New Roman"/>
          <w:sz w:val="28"/>
          <w:szCs w:val="28"/>
        </w:rPr>
        <w:lastRenderedPageBreak/>
        <w:t xml:space="preserve">информационных стендах </w:t>
      </w:r>
      <w:r w:rsidR="00361E5D" w:rsidRPr="00FF4A74">
        <w:rPr>
          <w:rFonts w:ascii="Times New Roman" w:hAnsi="Times New Roman" w:cs="Times New Roman"/>
          <w:bCs/>
          <w:sz w:val="28"/>
          <w:szCs w:val="28"/>
        </w:rPr>
        <w:t xml:space="preserve">сельского поселении </w:t>
      </w:r>
      <w:proofErr w:type="spellStart"/>
      <w:r w:rsidR="00361E5D" w:rsidRPr="00FF4A74">
        <w:rPr>
          <w:rFonts w:ascii="Times New Roman" w:hAnsi="Times New Roman" w:cs="Times New Roman"/>
          <w:bCs/>
          <w:sz w:val="28"/>
          <w:szCs w:val="28"/>
        </w:rPr>
        <w:t>Бурибаевсий</w:t>
      </w:r>
      <w:proofErr w:type="spellEnd"/>
      <w:r w:rsidR="00361E5D" w:rsidRPr="00FF4A74">
        <w:rPr>
          <w:rFonts w:ascii="Times New Roman" w:hAnsi="Times New Roman" w:cs="Times New Roman"/>
          <w:bCs/>
          <w:sz w:val="28"/>
          <w:szCs w:val="28"/>
        </w:rPr>
        <w:t xml:space="preserve"> сельсовет, на о</w:t>
      </w:r>
      <w:r w:rsidR="00361E5D" w:rsidRPr="00FF4A74">
        <w:rPr>
          <w:rFonts w:ascii="Times New Roman" w:hAnsi="Times New Roman" w:cs="Times New Roman"/>
          <w:color w:val="000000"/>
          <w:sz w:val="28"/>
          <w:szCs w:val="28"/>
        </w:rPr>
        <w:t xml:space="preserve">фициальном сайте администрации сельского поселения </w:t>
      </w:r>
      <w:r w:rsidR="00361E5D" w:rsidRPr="00FF4A74">
        <w:rPr>
          <w:rFonts w:ascii="Times New Roman" w:hAnsi="Times New Roman" w:cs="Times New Roman"/>
          <w:color w:val="000000"/>
          <w:sz w:val="28"/>
          <w:szCs w:val="28"/>
          <w:lang w:val="en-US"/>
        </w:rPr>
        <w:t>sp</w:t>
      </w:r>
      <w:r w:rsidR="00361E5D" w:rsidRPr="00FF4A74">
        <w:rPr>
          <w:rFonts w:ascii="Times New Roman" w:hAnsi="Times New Roman" w:cs="Times New Roman"/>
          <w:color w:val="000000"/>
          <w:sz w:val="28"/>
          <w:szCs w:val="28"/>
        </w:rPr>
        <w:t>-</w:t>
      </w:r>
      <w:proofErr w:type="spellStart"/>
      <w:r w:rsidR="00361E5D" w:rsidRPr="00FF4A74">
        <w:rPr>
          <w:rFonts w:ascii="Times New Roman" w:hAnsi="Times New Roman" w:cs="Times New Roman"/>
          <w:color w:val="000000"/>
          <w:sz w:val="28"/>
          <w:szCs w:val="28"/>
          <w:lang w:val="en-US"/>
        </w:rPr>
        <w:t>buribay</w:t>
      </w:r>
      <w:proofErr w:type="spellEnd"/>
      <w:r w:rsidR="00361E5D" w:rsidRPr="00FF4A74">
        <w:rPr>
          <w:rFonts w:ascii="Times New Roman" w:hAnsi="Times New Roman" w:cs="Times New Roman"/>
          <w:color w:val="000000"/>
          <w:sz w:val="28"/>
          <w:szCs w:val="28"/>
        </w:rPr>
        <w:t>.</w:t>
      </w:r>
      <w:proofErr w:type="spellStart"/>
      <w:r w:rsidR="00361E5D" w:rsidRPr="00FF4A74">
        <w:rPr>
          <w:rFonts w:ascii="Times New Roman" w:hAnsi="Times New Roman" w:cs="Times New Roman"/>
          <w:color w:val="000000"/>
          <w:sz w:val="28"/>
          <w:szCs w:val="28"/>
          <w:lang w:val="en-US"/>
        </w:rPr>
        <w:t>ucoz</w:t>
      </w:r>
      <w:proofErr w:type="spellEnd"/>
      <w:r w:rsidR="00361E5D" w:rsidRPr="00FF4A74">
        <w:rPr>
          <w:rFonts w:ascii="Times New Roman" w:hAnsi="Times New Roman" w:cs="Times New Roman"/>
          <w:color w:val="000000"/>
          <w:sz w:val="28"/>
          <w:szCs w:val="28"/>
        </w:rPr>
        <w:t>.</w:t>
      </w:r>
      <w:r w:rsidR="00361E5D" w:rsidRPr="00FF4A74">
        <w:rPr>
          <w:rFonts w:ascii="Times New Roman" w:hAnsi="Times New Roman" w:cs="Times New Roman"/>
          <w:color w:val="000000"/>
          <w:sz w:val="28"/>
          <w:szCs w:val="28"/>
          <w:lang w:val="en-US"/>
        </w:rPr>
        <w:t>ru</w:t>
      </w:r>
      <w:r w:rsidR="00361E5D" w:rsidRPr="00FF4A74">
        <w:rPr>
          <w:rFonts w:ascii="Times New Roman" w:hAnsi="Times New Roman" w:cs="Times New Roman"/>
          <w:bCs/>
          <w:sz w:val="28"/>
          <w:szCs w:val="28"/>
        </w:rPr>
        <w:t>.</w:t>
      </w:r>
      <w:proofErr w:type="gramEnd"/>
    </w:p>
    <w:p w:rsidR="00361E5D" w:rsidRPr="00FF4A74" w:rsidRDefault="001D76C8" w:rsidP="002B6527">
      <w:pPr>
        <w:pStyle w:val="a8"/>
        <w:rPr>
          <w:rFonts w:ascii="Times New Roman" w:hAnsi="Times New Roman" w:cs="Times New Roman"/>
          <w:sz w:val="28"/>
          <w:szCs w:val="28"/>
        </w:rPr>
      </w:pPr>
      <w:r w:rsidRPr="00FF4A74">
        <w:rPr>
          <w:rFonts w:ascii="Times New Roman" w:hAnsi="Times New Roman" w:cs="Times New Roman"/>
          <w:bCs/>
          <w:sz w:val="28"/>
          <w:szCs w:val="28"/>
        </w:rPr>
        <w:t xml:space="preserve"> </w:t>
      </w:r>
      <w:r w:rsidRPr="00FF4A74">
        <w:rPr>
          <w:rFonts w:ascii="Times New Roman" w:hAnsi="Times New Roman" w:cs="Times New Roman"/>
          <w:bCs/>
          <w:sz w:val="28"/>
          <w:szCs w:val="28"/>
        </w:rPr>
        <w:tab/>
        <w:t xml:space="preserve"> </w:t>
      </w:r>
      <w:r w:rsidR="00361E5D" w:rsidRPr="00FF4A74">
        <w:rPr>
          <w:rFonts w:ascii="Times New Roman" w:hAnsi="Times New Roman" w:cs="Times New Roman"/>
          <w:bCs/>
          <w:sz w:val="28"/>
          <w:szCs w:val="28"/>
        </w:rPr>
        <w:t xml:space="preserve"> 1.4.</w:t>
      </w:r>
      <w:r w:rsidR="00361E5D" w:rsidRPr="00FF4A74">
        <w:rPr>
          <w:rFonts w:ascii="Times New Roman" w:hAnsi="Times New Roman" w:cs="Times New Roman"/>
          <w:sz w:val="28"/>
          <w:szCs w:val="28"/>
        </w:rPr>
        <w:t xml:space="preserve"> Порядок получения информации заявителем по вопросам предоставления муниципальной услуги.</w:t>
      </w:r>
    </w:p>
    <w:p w:rsidR="00361E5D" w:rsidRPr="00FF4A74" w:rsidRDefault="001D76C8" w:rsidP="002B6527">
      <w:pPr>
        <w:pStyle w:val="a8"/>
        <w:rPr>
          <w:rFonts w:ascii="Times New Roman" w:hAnsi="Times New Roman" w:cs="Times New Roman"/>
          <w:sz w:val="28"/>
          <w:szCs w:val="28"/>
        </w:rPr>
      </w:pPr>
      <w:r w:rsidRPr="00FF4A74">
        <w:rPr>
          <w:rFonts w:ascii="Times New Roman" w:hAnsi="Times New Roman" w:cs="Times New Roman"/>
          <w:sz w:val="28"/>
          <w:szCs w:val="28"/>
        </w:rPr>
        <w:t xml:space="preserve">  </w:t>
      </w:r>
      <w:r w:rsidRPr="00FF4A74">
        <w:rPr>
          <w:rFonts w:ascii="Times New Roman" w:hAnsi="Times New Roman" w:cs="Times New Roman"/>
          <w:sz w:val="28"/>
          <w:szCs w:val="28"/>
        </w:rPr>
        <w:tab/>
        <w:t xml:space="preserve"> </w:t>
      </w:r>
      <w:r w:rsidR="00361E5D" w:rsidRPr="00FF4A74">
        <w:rPr>
          <w:rFonts w:ascii="Times New Roman" w:hAnsi="Times New Roman" w:cs="Times New Roman"/>
          <w:sz w:val="28"/>
          <w:szCs w:val="28"/>
        </w:rPr>
        <w:t>1.4.1. Информация о муниципальной услуге предоставляется при личном обращении заявителя к сотруднику или с использованием:</w:t>
      </w:r>
    </w:p>
    <w:p w:rsidR="00361E5D" w:rsidRPr="00FF4A74" w:rsidRDefault="00361E5D" w:rsidP="002B6527">
      <w:pPr>
        <w:pStyle w:val="a8"/>
        <w:rPr>
          <w:rFonts w:ascii="Times New Roman" w:hAnsi="Times New Roman" w:cs="Times New Roman"/>
          <w:sz w:val="28"/>
          <w:szCs w:val="28"/>
        </w:rPr>
      </w:pPr>
      <w:r w:rsidRPr="00FF4A74">
        <w:rPr>
          <w:rFonts w:ascii="Times New Roman" w:hAnsi="Times New Roman" w:cs="Times New Roman"/>
          <w:sz w:val="28"/>
          <w:szCs w:val="28"/>
        </w:rPr>
        <w:t>- средств телефонной и электронной связи;</w:t>
      </w:r>
    </w:p>
    <w:p w:rsidR="00361E5D" w:rsidRPr="00FF4A74" w:rsidRDefault="00361E5D" w:rsidP="002B6527">
      <w:pPr>
        <w:pStyle w:val="a8"/>
        <w:rPr>
          <w:rFonts w:ascii="Times New Roman" w:hAnsi="Times New Roman" w:cs="Times New Roman"/>
          <w:sz w:val="28"/>
          <w:szCs w:val="28"/>
        </w:rPr>
      </w:pPr>
      <w:r w:rsidRPr="00FF4A74">
        <w:rPr>
          <w:rFonts w:ascii="Times New Roman" w:hAnsi="Times New Roman" w:cs="Times New Roman"/>
          <w:sz w:val="28"/>
          <w:szCs w:val="28"/>
        </w:rPr>
        <w:t>- публикаций в средствах массовой информации;</w:t>
      </w:r>
    </w:p>
    <w:p w:rsidR="00361E5D" w:rsidRPr="00FF4A74" w:rsidRDefault="00361E5D" w:rsidP="002B6527">
      <w:pPr>
        <w:pStyle w:val="a8"/>
        <w:rPr>
          <w:rFonts w:ascii="Times New Roman" w:hAnsi="Times New Roman" w:cs="Times New Roman"/>
          <w:bCs/>
          <w:sz w:val="28"/>
          <w:szCs w:val="28"/>
        </w:rPr>
      </w:pPr>
      <w:r w:rsidRPr="00FF4A74">
        <w:rPr>
          <w:rFonts w:ascii="Times New Roman" w:hAnsi="Times New Roman" w:cs="Times New Roman"/>
          <w:sz w:val="28"/>
          <w:szCs w:val="28"/>
        </w:rPr>
        <w:t xml:space="preserve">- официального Интернет-сайта администрации </w:t>
      </w:r>
      <w:r w:rsidRPr="00FF4A74">
        <w:rPr>
          <w:rFonts w:ascii="Times New Roman" w:hAnsi="Times New Roman" w:cs="Times New Roman"/>
          <w:bCs/>
          <w:sz w:val="28"/>
          <w:szCs w:val="28"/>
        </w:rPr>
        <w:t>сельского поселения Бурибаевский</w:t>
      </w:r>
    </w:p>
    <w:p w:rsidR="00361E5D" w:rsidRPr="00FF4A74" w:rsidRDefault="00361E5D" w:rsidP="002B6527">
      <w:pPr>
        <w:pStyle w:val="a8"/>
        <w:rPr>
          <w:rFonts w:ascii="Times New Roman" w:hAnsi="Times New Roman" w:cs="Times New Roman"/>
          <w:sz w:val="28"/>
          <w:szCs w:val="28"/>
        </w:rPr>
      </w:pPr>
      <w:r w:rsidRPr="00FF4A74">
        <w:rPr>
          <w:rFonts w:ascii="Times New Roman" w:hAnsi="Times New Roman" w:cs="Times New Roman"/>
          <w:bCs/>
          <w:sz w:val="28"/>
          <w:szCs w:val="28"/>
        </w:rPr>
        <w:t>сельсовет;</w:t>
      </w:r>
    </w:p>
    <w:p w:rsidR="00361E5D" w:rsidRPr="00FF4A74" w:rsidRDefault="00361E5D" w:rsidP="002B6527">
      <w:pPr>
        <w:pStyle w:val="a8"/>
        <w:rPr>
          <w:rFonts w:ascii="Times New Roman" w:hAnsi="Times New Roman" w:cs="Times New Roman"/>
          <w:sz w:val="28"/>
          <w:szCs w:val="28"/>
        </w:rPr>
      </w:pPr>
      <w:r w:rsidRPr="00FF4A74">
        <w:rPr>
          <w:rFonts w:ascii="Times New Roman" w:hAnsi="Times New Roman" w:cs="Times New Roman"/>
          <w:sz w:val="28"/>
          <w:szCs w:val="28"/>
        </w:rPr>
        <w:t>- на информационных стендах в помещениях, предназначенных для приема граждан.</w:t>
      </w:r>
    </w:p>
    <w:p w:rsidR="00361E5D" w:rsidRPr="00FF4A74" w:rsidRDefault="00361E5D" w:rsidP="002B6527">
      <w:pPr>
        <w:pStyle w:val="a8"/>
        <w:rPr>
          <w:rFonts w:ascii="Times New Roman" w:hAnsi="Times New Roman" w:cs="Times New Roman"/>
          <w:sz w:val="28"/>
          <w:szCs w:val="28"/>
        </w:rPr>
      </w:pPr>
      <w:r w:rsidRPr="00FF4A74">
        <w:rPr>
          <w:rFonts w:ascii="Times New Roman" w:hAnsi="Times New Roman" w:cs="Times New Roman"/>
          <w:sz w:val="28"/>
          <w:szCs w:val="28"/>
        </w:rPr>
        <w:t xml:space="preserve">           1.5. Порядок размещения информации.</w:t>
      </w:r>
    </w:p>
    <w:p w:rsidR="00361E5D" w:rsidRPr="00FF4A74" w:rsidRDefault="00361E5D" w:rsidP="002B6527">
      <w:pPr>
        <w:pStyle w:val="a8"/>
        <w:rPr>
          <w:rFonts w:ascii="Times New Roman" w:hAnsi="Times New Roman" w:cs="Times New Roman"/>
          <w:sz w:val="28"/>
          <w:szCs w:val="28"/>
        </w:rPr>
      </w:pPr>
      <w:r w:rsidRPr="00FF4A74">
        <w:rPr>
          <w:rFonts w:ascii="Times New Roman" w:hAnsi="Times New Roman" w:cs="Times New Roman"/>
          <w:sz w:val="28"/>
          <w:szCs w:val="28"/>
        </w:rPr>
        <w:t xml:space="preserve">На официальном сайте сельского поселения и на информационных стендах в </w:t>
      </w:r>
      <w:proofErr w:type="gramStart"/>
      <w:r w:rsidRPr="00FF4A74">
        <w:rPr>
          <w:rFonts w:ascii="Times New Roman" w:hAnsi="Times New Roman" w:cs="Times New Roman"/>
          <w:sz w:val="28"/>
          <w:szCs w:val="28"/>
        </w:rPr>
        <w:t>помещениях, предназначенных для приема граждан размещается</w:t>
      </w:r>
      <w:proofErr w:type="gramEnd"/>
      <w:r w:rsidRPr="00FF4A74">
        <w:rPr>
          <w:rFonts w:ascii="Times New Roman" w:hAnsi="Times New Roman" w:cs="Times New Roman"/>
          <w:sz w:val="28"/>
          <w:szCs w:val="28"/>
        </w:rPr>
        <w:t xml:space="preserve"> следующая информация:</w:t>
      </w:r>
    </w:p>
    <w:p w:rsidR="00361E5D" w:rsidRPr="00FF4A74" w:rsidRDefault="001D76C8" w:rsidP="002B6527">
      <w:pPr>
        <w:pStyle w:val="a8"/>
        <w:rPr>
          <w:rFonts w:ascii="Times New Roman" w:hAnsi="Times New Roman" w:cs="Times New Roman"/>
          <w:sz w:val="28"/>
          <w:szCs w:val="28"/>
        </w:rPr>
      </w:pPr>
      <w:r w:rsidRPr="00FF4A74">
        <w:rPr>
          <w:rFonts w:ascii="Times New Roman" w:hAnsi="Times New Roman" w:cs="Times New Roman"/>
          <w:sz w:val="28"/>
          <w:szCs w:val="28"/>
        </w:rPr>
        <w:t xml:space="preserve">           </w:t>
      </w:r>
      <w:r w:rsidR="00361E5D" w:rsidRPr="00FF4A74">
        <w:rPr>
          <w:rFonts w:ascii="Times New Roman" w:hAnsi="Times New Roman" w:cs="Times New Roman"/>
          <w:sz w:val="28"/>
          <w:szCs w:val="28"/>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361E5D" w:rsidRPr="00FF4A74" w:rsidRDefault="00361E5D" w:rsidP="002B6527">
      <w:pPr>
        <w:pStyle w:val="a8"/>
        <w:rPr>
          <w:rFonts w:ascii="Times New Roman" w:hAnsi="Times New Roman" w:cs="Times New Roman"/>
          <w:sz w:val="28"/>
          <w:szCs w:val="28"/>
        </w:rPr>
      </w:pPr>
      <w:r w:rsidRPr="00FF4A74">
        <w:rPr>
          <w:rFonts w:ascii="Times New Roman" w:hAnsi="Times New Roman" w:cs="Times New Roman"/>
          <w:sz w:val="28"/>
          <w:szCs w:val="28"/>
        </w:rPr>
        <w:t>- перечень документов, необходимых для получения муниципальной услуги и предъявляемые к этим документам требования;</w:t>
      </w:r>
    </w:p>
    <w:p w:rsidR="00361E5D" w:rsidRPr="00FF4A74" w:rsidRDefault="001D76C8" w:rsidP="001D76C8">
      <w:pPr>
        <w:pStyle w:val="a8"/>
        <w:rPr>
          <w:rFonts w:ascii="Times New Roman" w:hAnsi="Times New Roman" w:cs="Times New Roman"/>
          <w:sz w:val="28"/>
          <w:szCs w:val="28"/>
        </w:rPr>
      </w:pPr>
      <w:r w:rsidRPr="00FF4A74">
        <w:rPr>
          <w:rFonts w:ascii="Times New Roman" w:hAnsi="Times New Roman" w:cs="Times New Roman"/>
          <w:sz w:val="28"/>
          <w:szCs w:val="28"/>
        </w:rPr>
        <w:t xml:space="preserve">           </w:t>
      </w:r>
      <w:r w:rsidR="00361E5D" w:rsidRPr="00FF4A74">
        <w:rPr>
          <w:rFonts w:ascii="Times New Roman" w:hAnsi="Times New Roman" w:cs="Times New Roman"/>
          <w:sz w:val="28"/>
          <w:szCs w:val="28"/>
        </w:rPr>
        <w:t>- режим приема граждан;</w:t>
      </w:r>
    </w:p>
    <w:p w:rsidR="0009654F" w:rsidRPr="00FF4A74" w:rsidRDefault="001D76C8" w:rsidP="001D76C8">
      <w:pPr>
        <w:pStyle w:val="a8"/>
        <w:rPr>
          <w:rFonts w:ascii="Times New Roman" w:hAnsi="Times New Roman" w:cs="Times New Roman"/>
          <w:sz w:val="28"/>
          <w:szCs w:val="28"/>
        </w:rPr>
      </w:pPr>
      <w:r w:rsidRPr="00FF4A74">
        <w:rPr>
          <w:rFonts w:ascii="Times New Roman" w:hAnsi="Times New Roman" w:cs="Times New Roman"/>
          <w:sz w:val="28"/>
          <w:szCs w:val="28"/>
        </w:rPr>
        <w:t xml:space="preserve">           </w:t>
      </w:r>
      <w:r w:rsidR="00361E5D" w:rsidRPr="00FF4A74">
        <w:rPr>
          <w:rFonts w:ascii="Times New Roman" w:hAnsi="Times New Roman" w:cs="Times New Roman"/>
          <w:sz w:val="28"/>
          <w:szCs w:val="28"/>
        </w:rPr>
        <w:t>- номера телефонов ис</w:t>
      </w:r>
      <w:r w:rsidR="00C66D15" w:rsidRPr="00FF4A74">
        <w:rPr>
          <w:rFonts w:ascii="Times New Roman" w:hAnsi="Times New Roman" w:cs="Times New Roman"/>
          <w:sz w:val="28"/>
          <w:szCs w:val="28"/>
        </w:rPr>
        <w:t>полнителей муниципальной услуги.</w:t>
      </w:r>
    </w:p>
    <w:p w:rsidR="0009654F" w:rsidRPr="00FF4A74" w:rsidRDefault="00256DC3" w:rsidP="00393938">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FF4A74">
        <w:rPr>
          <w:rFonts w:ascii="Times New Roman" w:eastAsia="Times New Roman" w:hAnsi="Times New Roman" w:cs="Times New Roman"/>
          <w:sz w:val="28"/>
          <w:szCs w:val="28"/>
        </w:rPr>
        <w:t xml:space="preserve">Заявителями </w:t>
      </w:r>
      <w:r w:rsidR="0009654F" w:rsidRPr="00FF4A74">
        <w:rPr>
          <w:rFonts w:ascii="Times New Roman" w:eastAsia="Times New Roman" w:hAnsi="Times New Roman" w:cs="Times New Roman"/>
          <w:sz w:val="28"/>
          <w:szCs w:val="28"/>
        </w:rPr>
        <w:t>подключение объектов капитального строительства к инженерным сетям являются физические и юридические лица, индивидуальные предприниматели, владеющие жилыми и нежилыми помещениями в жилых домах на праве собственности, аренды, найма, пользования, или уполномоченные ими лица, обращающиеся в организацию, эксплуатирующую сети инженерно-технического обеспечения, за получением технических условий на подключение объектов капитального строительства к сетям инженерно-технического обеспечения.</w:t>
      </w:r>
      <w:proofErr w:type="gramEnd"/>
    </w:p>
    <w:p w:rsidR="00286326" w:rsidRPr="00FF4A74" w:rsidRDefault="00286326" w:rsidP="00361E5D">
      <w:pPr>
        <w:jc w:val="center"/>
        <w:rPr>
          <w:rFonts w:ascii="Times New Roman" w:hAnsi="Times New Roman" w:cs="Times New Roman"/>
          <w:b/>
          <w:bCs/>
          <w:sz w:val="28"/>
          <w:szCs w:val="28"/>
        </w:rPr>
      </w:pPr>
      <w:r w:rsidRPr="00FF4A74">
        <w:rPr>
          <w:rFonts w:ascii="Times New Roman" w:hAnsi="Times New Roman" w:cs="Times New Roman"/>
          <w:b/>
          <w:bCs/>
          <w:sz w:val="28"/>
          <w:szCs w:val="28"/>
        </w:rPr>
        <w:t>2. Стандарт предоставления муниципальной услуги</w:t>
      </w:r>
    </w:p>
    <w:p w:rsidR="00286326" w:rsidRPr="00FF4A74" w:rsidRDefault="00286326" w:rsidP="002B6527">
      <w:pPr>
        <w:pStyle w:val="a8"/>
        <w:ind w:firstLine="708"/>
        <w:rPr>
          <w:rFonts w:ascii="Times New Roman" w:hAnsi="Times New Roman" w:cs="Times New Roman"/>
          <w:sz w:val="28"/>
          <w:szCs w:val="28"/>
        </w:rPr>
      </w:pPr>
      <w:r w:rsidRPr="00FF4A74">
        <w:rPr>
          <w:rFonts w:ascii="Times New Roman" w:hAnsi="Times New Roman" w:cs="Times New Roman"/>
          <w:sz w:val="28"/>
          <w:szCs w:val="28"/>
        </w:rPr>
        <w:t>Настоящий стандарт разработан в соответствии с нормативными правовыми актами, указанными в п. 2.5. настоящего Регламента.</w:t>
      </w:r>
    </w:p>
    <w:p w:rsidR="002B6527" w:rsidRPr="00FF4A74" w:rsidRDefault="00286326" w:rsidP="00FF4A74">
      <w:pPr>
        <w:pStyle w:val="a8"/>
        <w:ind w:firstLine="708"/>
        <w:jc w:val="both"/>
        <w:rPr>
          <w:rFonts w:ascii="Times New Roman" w:eastAsia="Times New Roman" w:hAnsi="Times New Roman" w:cs="Times New Roman"/>
          <w:sz w:val="28"/>
          <w:szCs w:val="28"/>
        </w:rPr>
      </w:pPr>
      <w:r w:rsidRPr="00FF4A74">
        <w:rPr>
          <w:rFonts w:ascii="Times New Roman" w:hAnsi="Times New Roman" w:cs="Times New Roman"/>
          <w:sz w:val="28"/>
          <w:szCs w:val="28"/>
        </w:rPr>
        <w:t>Настоящий Стандарт распространяется на ус</w:t>
      </w:r>
      <w:r w:rsidR="002B6527" w:rsidRPr="00FF4A74">
        <w:rPr>
          <w:rFonts w:ascii="Times New Roman" w:hAnsi="Times New Roman" w:cs="Times New Roman"/>
          <w:sz w:val="28"/>
          <w:szCs w:val="28"/>
        </w:rPr>
        <w:t xml:space="preserve">луги, связанные </w:t>
      </w:r>
      <w:r w:rsidR="00C53E30" w:rsidRPr="00FF4A74">
        <w:rPr>
          <w:rFonts w:ascii="Times New Roman" w:hAnsi="Times New Roman" w:cs="Times New Roman"/>
          <w:sz w:val="28"/>
          <w:szCs w:val="28"/>
        </w:rPr>
        <w:t>с предоставлением сведений об организациях, выдающих  технические условия на  подключение объекта капитального строительства к сетям инженерно-технического  обеспечения</w:t>
      </w:r>
      <w:r w:rsidR="002B6527" w:rsidRPr="00FF4A74">
        <w:rPr>
          <w:rFonts w:ascii="Times New Roman" w:eastAsia="Times New Roman" w:hAnsi="Times New Roman" w:cs="Times New Roman"/>
          <w:color w:val="000000"/>
          <w:sz w:val="28"/>
          <w:szCs w:val="28"/>
        </w:rPr>
        <w:t>.</w:t>
      </w:r>
    </w:p>
    <w:p w:rsidR="00286326" w:rsidRPr="00FF4A74" w:rsidRDefault="00286326" w:rsidP="00FF4A74">
      <w:pPr>
        <w:pStyle w:val="a8"/>
        <w:ind w:firstLine="708"/>
        <w:jc w:val="both"/>
        <w:rPr>
          <w:rFonts w:ascii="Times New Roman" w:hAnsi="Times New Roman" w:cs="Times New Roman"/>
          <w:sz w:val="28"/>
          <w:szCs w:val="28"/>
        </w:rPr>
      </w:pPr>
      <w:r w:rsidRPr="00FF4A74">
        <w:rPr>
          <w:rFonts w:ascii="Times New Roman" w:hAnsi="Times New Roman" w:cs="Times New Roman"/>
          <w:sz w:val="28"/>
          <w:szCs w:val="28"/>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286326" w:rsidRPr="00FF4A74" w:rsidRDefault="00286326" w:rsidP="00FF4A74">
      <w:pPr>
        <w:pStyle w:val="a8"/>
        <w:ind w:firstLine="708"/>
        <w:rPr>
          <w:rFonts w:ascii="Times New Roman" w:hAnsi="Times New Roman" w:cs="Times New Roman"/>
          <w:sz w:val="28"/>
          <w:szCs w:val="28"/>
        </w:rPr>
      </w:pPr>
      <w:r w:rsidRPr="00FF4A74">
        <w:rPr>
          <w:rFonts w:ascii="Times New Roman" w:hAnsi="Times New Roman" w:cs="Times New Roman"/>
          <w:sz w:val="28"/>
          <w:szCs w:val="28"/>
        </w:rPr>
        <w:t>Единица измерения муниципальной услуги – 1 документ.</w:t>
      </w:r>
    </w:p>
    <w:p w:rsidR="002B6527" w:rsidRPr="00FF4A74" w:rsidRDefault="00286326" w:rsidP="002B6527">
      <w:pPr>
        <w:pStyle w:val="a8"/>
        <w:ind w:firstLine="708"/>
        <w:rPr>
          <w:rFonts w:ascii="Times New Roman" w:hAnsi="Times New Roman" w:cs="Times New Roman"/>
          <w:sz w:val="28"/>
          <w:szCs w:val="28"/>
        </w:rPr>
      </w:pPr>
      <w:r w:rsidRPr="00FF4A74">
        <w:rPr>
          <w:rFonts w:ascii="Times New Roman" w:hAnsi="Times New Roman" w:cs="Times New Roman"/>
          <w:sz w:val="28"/>
          <w:szCs w:val="28"/>
        </w:rPr>
        <w:t>2.1. Наименование муниципальной услуги.</w:t>
      </w:r>
    </w:p>
    <w:p w:rsidR="00883D1B" w:rsidRPr="00FF4A74" w:rsidRDefault="0009654F" w:rsidP="00FF4A74">
      <w:pPr>
        <w:pStyle w:val="a8"/>
        <w:ind w:firstLine="708"/>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lastRenderedPageBreak/>
        <w:t>Муниципальная услуга по</w:t>
      </w:r>
      <w:r w:rsidR="00C53E30" w:rsidRPr="00FF4A74">
        <w:rPr>
          <w:rFonts w:ascii="Times New Roman" w:hAnsi="Times New Roman" w:cs="Times New Roman"/>
          <w:sz w:val="28"/>
          <w:szCs w:val="28"/>
        </w:rPr>
        <w:t xml:space="preserve"> предоставлению сведений об организациях, выдающих  технические условия на  подключение объекта капитального строительства к сетям инженерно-технического  обеспечения.</w:t>
      </w:r>
    </w:p>
    <w:p w:rsidR="00C53E30" w:rsidRPr="00FF4A74" w:rsidRDefault="00C53E30" w:rsidP="00883D1B">
      <w:pPr>
        <w:pStyle w:val="a8"/>
        <w:ind w:firstLine="708"/>
        <w:rPr>
          <w:rFonts w:ascii="Times New Roman" w:hAnsi="Times New Roman" w:cs="Times New Roman"/>
          <w:sz w:val="28"/>
          <w:szCs w:val="28"/>
        </w:rPr>
      </w:pPr>
    </w:p>
    <w:p w:rsidR="001D76C8" w:rsidRPr="00FF4A74" w:rsidRDefault="00286326" w:rsidP="00883D1B">
      <w:pPr>
        <w:pStyle w:val="a8"/>
        <w:ind w:firstLine="708"/>
        <w:rPr>
          <w:rFonts w:ascii="Times New Roman" w:hAnsi="Times New Roman" w:cs="Times New Roman"/>
          <w:sz w:val="28"/>
          <w:szCs w:val="28"/>
        </w:rPr>
      </w:pPr>
      <w:r w:rsidRPr="00FF4A74">
        <w:rPr>
          <w:rFonts w:ascii="Times New Roman" w:hAnsi="Times New Roman" w:cs="Times New Roman"/>
          <w:sz w:val="28"/>
          <w:szCs w:val="28"/>
        </w:rPr>
        <w:t>2.2 Наименование органа, предос</w:t>
      </w:r>
      <w:r w:rsidR="00883D1B" w:rsidRPr="00FF4A74">
        <w:rPr>
          <w:rFonts w:ascii="Times New Roman" w:hAnsi="Times New Roman" w:cs="Times New Roman"/>
          <w:sz w:val="28"/>
          <w:szCs w:val="28"/>
        </w:rPr>
        <w:t>тавляющего муниципальную услугу</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361E5D" w:rsidRPr="00FF4A74">
        <w:rPr>
          <w:rFonts w:ascii="Times New Roman" w:hAnsi="Times New Roman" w:cs="Times New Roman"/>
          <w:sz w:val="28"/>
          <w:szCs w:val="28"/>
        </w:rPr>
        <w:t>Бурибаевский</w:t>
      </w:r>
      <w:r w:rsidRPr="00FF4A74">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DB5107" w:rsidRPr="00FF4A74" w:rsidRDefault="00883D1B" w:rsidP="00DB5107">
      <w:pPr>
        <w:shd w:val="clear" w:color="auto" w:fill="F0F7F5"/>
        <w:spacing w:after="0" w:line="240" w:lineRule="auto"/>
        <w:jc w:val="both"/>
        <w:rPr>
          <w:rFonts w:ascii="Times New Roman" w:eastAsia="Times New Roman" w:hAnsi="Times New Roman" w:cs="Times New Roman"/>
          <w:sz w:val="28"/>
          <w:szCs w:val="28"/>
        </w:rPr>
      </w:pPr>
      <w:r w:rsidRPr="00FF4A74">
        <w:rPr>
          <w:rFonts w:ascii="Times New Roman" w:hAnsi="Times New Roman" w:cs="Times New Roman"/>
          <w:sz w:val="28"/>
          <w:szCs w:val="28"/>
        </w:rPr>
        <w:t xml:space="preserve">            </w:t>
      </w:r>
      <w:r w:rsidR="00286326" w:rsidRPr="00FF4A74">
        <w:rPr>
          <w:rFonts w:ascii="Times New Roman" w:hAnsi="Times New Roman" w:cs="Times New Roman"/>
          <w:sz w:val="28"/>
          <w:szCs w:val="28"/>
        </w:rPr>
        <w:t>2.3.</w:t>
      </w:r>
      <w:r w:rsidR="00FF4A74">
        <w:rPr>
          <w:rFonts w:ascii="Times New Roman" w:eastAsia="Times New Roman" w:hAnsi="Times New Roman" w:cs="Times New Roman"/>
          <w:sz w:val="28"/>
          <w:szCs w:val="28"/>
        </w:rPr>
        <w:t xml:space="preserve"> Результат </w:t>
      </w:r>
      <w:r w:rsidR="00256DC3" w:rsidRPr="00FF4A74">
        <w:rPr>
          <w:rFonts w:ascii="Times New Roman" w:eastAsia="Times New Roman" w:hAnsi="Times New Roman" w:cs="Times New Roman"/>
          <w:sz w:val="28"/>
          <w:szCs w:val="28"/>
        </w:rPr>
        <w:t xml:space="preserve"> предоставления муниципальной услуги </w:t>
      </w:r>
      <w:r w:rsidR="00FF4A74">
        <w:rPr>
          <w:rFonts w:ascii="Times New Roman" w:eastAsia="Times New Roman" w:hAnsi="Times New Roman" w:cs="Times New Roman"/>
          <w:sz w:val="28"/>
          <w:szCs w:val="28"/>
        </w:rPr>
        <w:t xml:space="preserve"> </w:t>
      </w:r>
    </w:p>
    <w:p w:rsidR="00DB5107" w:rsidRPr="00FF4A74" w:rsidRDefault="00DB5107" w:rsidP="00DB5107">
      <w:pPr>
        <w:shd w:val="clear" w:color="auto" w:fill="F0F7F5"/>
        <w:spacing w:after="0" w:line="240" w:lineRule="auto"/>
        <w:jc w:val="both"/>
        <w:rPr>
          <w:rFonts w:ascii="Times New Roman" w:eastAsia="Times New Roman" w:hAnsi="Times New Roman" w:cs="Times New Roman"/>
          <w:color w:val="000000"/>
          <w:sz w:val="28"/>
          <w:szCs w:val="28"/>
        </w:rPr>
      </w:pPr>
    </w:p>
    <w:p w:rsidR="00DB5107" w:rsidRPr="00FF4A74" w:rsidRDefault="00DB5107" w:rsidP="00DB5107">
      <w:pPr>
        <w:shd w:val="clear" w:color="auto" w:fill="F0F7F5"/>
        <w:spacing w:after="0" w:line="240" w:lineRule="auto"/>
        <w:ind w:left="720" w:hanging="360"/>
        <w:jc w:val="both"/>
        <w:rPr>
          <w:rFonts w:ascii="Times New Roman" w:eastAsia="Times New Roman" w:hAnsi="Times New Roman" w:cs="Times New Roman"/>
          <w:color w:val="000000"/>
          <w:sz w:val="28"/>
          <w:szCs w:val="28"/>
        </w:rPr>
      </w:pPr>
      <w:r w:rsidRPr="00FF4A74">
        <w:rPr>
          <w:rFonts w:ascii="Times New Roman" w:eastAsia="Times New Roman" w:hAnsi="Times New Roman" w:cs="Times New Roman"/>
          <w:color w:val="000000"/>
          <w:sz w:val="28"/>
          <w:szCs w:val="28"/>
        </w:rPr>
        <w:t>        письмо с указанием сведений об организациях, выдающих технические условия на подключение объекта капитального строительства к сетям инженерно-технического обеспечен</w:t>
      </w:r>
      <w:r w:rsidR="00FF4A74">
        <w:rPr>
          <w:rFonts w:ascii="Times New Roman" w:eastAsia="Times New Roman" w:hAnsi="Times New Roman" w:cs="Times New Roman"/>
          <w:color w:val="000000"/>
          <w:sz w:val="28"/>
          <w:szCs w:val="28"/>
        </w:rPr>
        <w:t xml:space="preserve">ия организацией, осуществляющей </w:t>
      </w:r>
      <w:r w:rsidRPr="00FF4A74">
        <w:rPr>
          <w:rFonts w:ascii="Times New Roman" w:eastAsia="Times New Roman" w:hAnsi="Times New Roman" w:cs="Times New Roman"/>
          <w:color w:val="000000"/>
          <w:sz w:val="28"/>
          <w:szCs w:val="28"/>
        </w:rPr>
        <w:t xml:space="preserve">эксплуатацию сетей инженерно-технического обеспечения, к которым планируется подключение объектов капитального строительства заявителям; </w:t>
      </w:r>
    </w:p>
    <w:p w:rsidR="00DB5107" w:rsidRPr="00FF4A74" w:rsidRDefault="00DB5107" w:rsidP="00DB5107">
      <w:pPr>
        <w:shd w:val="clear" w:color="auto" w:fill="F0F7F5"/>
        <w:spacing w:after="0" w:line="240" w:lineRule="auto"/>
        <w:ind w:left="720" w:hanging="360"/>
        <w:jc w:val="both"/>
        <w:rPr>
          <w:rFonts w:ascii="Times New Roman" w:eastAsia="Times New Roman" w:hAnsi="Times New Roman" w:cs="Times New Roman"/>
          <w:color w:val="000000"/>
          <w:sz w:val="28"/>
          <w:szCs w:val="28"/>
        </w:rPr>
      </w:pPr>
      <w:r w:rsidRPr="00FF4A74">
        <w:rPr>
          <w:rFonts w:ascii="Times New Roman" w:eastAsia="Times New Roman" w:hAnsi="Times New Roman" w:cs="Times New Roman"/>
          <w:color w:val="000000"/>
          <w:sz w:val="28"/>
          <w:szCs w:val="28"/>
        </w:rPr>
        <w:t xml:space="preserve">        в случае принятия решения об отказе - письменное уведомление администрации сельского поселения Бурибаевский сельсовет об отказе в предоставлении сведений об организациях, выдающих технические условия с указанием причин отказа. </w:t>
      </w:r>
    </w:p>
    <w:p w:rsidR="008048B2" w:rsidRPr="00FF4A74" w:rsidRDefault="008048B2" w:rsidP="00DB5107">
      <w:pPr>
        <w:shd w:val="clear" w:color="auto" w:fill="F0F7F5"/>
        <w:spacing w:after="0" w:line="240" w:lineRule="auto"/>
        <w:ind w:left="720" w:hanging="360"/>
        <w:jc w:val="both"/>
        <w:rPr>
          <w:rFonts w:ascii="Times New Roman" w:eastAsia="Times New Roman" w:hAnsi="Times New Roman" w:cs="Times New Roman"/>
          <w:color w:val="000000"/>
          <w:sz w:val="28"/>
          <w:szCs w:val="28"/>
        </w:rPr>
      </w:pPr>
    </w:p>
    <w:p w:rsidR="00225621" w:rsidRPr="00FF4A74" w:rsidRDefault="00225621" w:rsidP="00FF4A74">
      <w:pPr>
        <w:pStyle w:val="a8"/>
        <w:ind w:firstLine="708"/>
        <w:rPr>
          <w:rFonts w:ascii="Times New Roman" w:hAnsi="Times New Roman" w:cs="Times New Roman"/>
          <w:sz w:val="28"/>
          <w:szCs w:val="28"/>
        </w:rPr>
      </w:pPr>
      <w:r w:rsidRPr="00FF4A74">
        <w:rPr>
          <w:rFonts w:ascii="Times New Roman" w:hAnsi="Times New Roman" w:cs="Times New Roman"/>
          <w:sz w:val="28"/>
          <w:szCs w:val="28"/>
        </w:rPr>
        <w:t>2.4. Срок предоставления муниципальной услуги</w:t>
      </w:r>
    </w:p>
    <w:p w:rsidR="00437A75" w:rsidRDefault="00225621" w:rsidP="00F42EDB">
      <w:pPr>
        <w:pStyle w:val="a8"/>
        <w:ind w:firstLine="708"/>
        <w:jc w:val="both"/>
        <w:rPr>
          <w:rFonts w:ascii="Times New Roman" w:hAnsi="Times New Roman" w:cs="Times New Roman"/>
          <w:sz w:val="28"/>
          <w:szCs w:val="28"/>
        </w:rPr>
      </w:pPr>
      <w:r w:rsidRPr="00FF4A74">
        <w:rPr>
          <w:rFonts w:ascii="Times New Roman" w:hAnsi="Times New Roman" w:cs="Times New Roman"/>
          <w:sz w:val="28"/>
          <w:szCs w:val="28"/>
        </w:rPr>
        <w:t>Общий срок предоставления муниципальной услуги по приему заявлений и выдачу документов о согласовании проектов границ земельных участков составляет 30 дней с момента регистрации заявления и документов в журнале входящей документации.</w:t>
      </w:r>
    </w:p>
    <w:p w:rsidR="00F42EDB" w:rsidRPr="00F42EDB" w:rsidRDefault="00F42EDB" w:rsidP="00F42EDB">
      <w:pPr>
        <w:pStyle w:val="a8"/>
        <w:ind w:firstLine="708"/>
        <w:jc w:val="both"/>
        <w:rPr>
          <w:rFonts w:ascii="Times New Roman" w:hAnsi="Times New Roman" w:cs="Times New Roman"/>
          <w:sz w:val="28"/>
          <w:szCs w:val="28"/>
        </w:rPr>
      </w:pP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color w:val="000000"/>
          <w:sz w:val="28"/>
          <w:szCs w:val="28"/>
        </w:rPr>
        <w:t xml:space="preserve">2.5. </w:t>
      </w:r>
      <w:r w:rsidRPr="00FF4A74">
        <w:rPr>
          <w:rFonts w:ascii="Times New Roman" w:hAnsi="Times New Roman" w:cs="Times New Roman"/>
          <w:sz w:val="28"/>
          <w:szCs w:val="28"/>
        </w:rPr>
        <w:t>Регулирование предоставления муниципальной услуги осуществляется следующими нормативными правовыми актами:</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Конституцией Российской Федерации;</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Конституцией Республики Башкортостан;</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Федеральным Законом от 08.01.1998 года № 8-ФЗ «Об основах муниципальной службы в Российской Федерации» (с изменениями);</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Законом Республики Башкортостан «Об административно-территориальном устройстве Республики Башкортостан» от 20.04.2005 № 178-з (с изменениями);</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Законом Республики Башкортостан «О местном самоуправлении в Республике Башкортостан» от 18.03.2005 № 162-з;</w:t>
      </w:r>
    </w:p>
    <w:p w:rsidR="0009654F" w:rsidRPr="00FF4A74" w:rsidRDefault="0009654F" w:rsidP="0009654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Жилищным кодексом РФ;</w:t>
      </w:r>
    </w:p>
    <w:p w:rsidR="0009654F" w:rsidRPr="00FF4A74" w:rsidRDefault="0009654F" w:rsidP="0009654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Градостроительным кодексом РФ;</w:t>
      </w:r>
    </w:p>
    <w:p w:rsidR="0009654F" w:rsidRPr="00FF4A74" w:rsidRDefault="0009654F" w:rsidP="0009654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 xml:space="preserve">Постановлением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w:t>
      </w:r>
      <w:r w:rsidRPr="00FF4A74">
        <w:rPr>
          <w:rFonts w:ascii="Times New Roman" w:eastAsia="Times New Roman" w:hAnsi="Times New Roman" w:cs="Times New Roman"/>
          <w:sz w:val="28"/>
          <w:szCs w:val="28"/>
        </w:rPr>
        <w:lastRenderedPageBreak/>
        <w:t>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Законом Республики Башкортостан «О муниципальной службе в Республике Башкортостан» от 18.03.2005 № 162-з;</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 xml:space="preserve">Уставом сельского поселения </w:t>
      </w:r>
      <w:r w:rsidR="00361E5D" w:rsidRPr="00FF4A74">
        <w:rPr>
          <w:rFonts w:ascii="Times New Roman" w:hAnsi="Times New Roman" w:cs="Times New Roman"/>
          <w:sz w:val="28"/>
          <w:szCs w:val="28"/>
        </w:rPr>
        <w:t>Бурибаевский сельсовет</w:t>
      </w:r>
      <w:r w:rsidRPr="00FF4A74">
        <w:rPr>
          <w:rFonts w:ascii="Times New Roman" w:hAnsi="Times New Roman" w:cs="Times New Roman"/>
          <w:sz w:val="28"/>
          <w:szCs w:val="28"/>
        </w:rPr>
        <w:t>;</w:t>
      </w:r>
    </w:p>
    <w:p w:rsidR="00286326" w:rsidRPr="00FF4A74" w:rsidRDefault="00286326" w:rsidP="00286326">
      <w:pPr>
        <w:numPr>
          <w:ilvl w:val="0"/>
          <w:numId w:val="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Настоящим регламентом.</w:t>
      </w:r>
    </w:p>
    <w:p w:rsidR="00482E16" w:rsidRPr="00FF4A74" w:rsidRDefault="00482E16" w:rsidP="00F42EDB">
      <w:pPr>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482E16" w:rsidRPr="00FF4A74" w:rsidRDefault="00F42EDB" w:rsidP="00482E16">
      <w:pPr>
        <w:tabs>
          <w:tab w:val="num"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6326" w:rsidRPr="00FF4A74">
        <w:rPr>
          <w:rFonts w:ascii="Times New Roman" w:hAnsi="Times New Roman" w:cs="Times New Roman"/>
          <w:sz w:val="28"/>
          <w:szCs w:val="28"/>
        </w:rPr>
        <w:t xml:space="preserve">2.6. Для получения доступа к муниципальной услуге заявителю необходимо </w:t>
      </w:r>
      <w:proofErr w:type="gramStart"/>
      <w:r w:rsidR="00286326" w:rsidRPr="00FF4A74">
        <w:rPr>
          <w:rFonts w:ascii="Times New Roman" w:hAnsi="Times New Roman" w:cs="Times New Roman"/>
          <w:sz w:val="28"/>
          <w:szCs w:val="28"/>
        </w:rPr>
        <w:t>предоставить следующие документы</w:t>
      </w:r>
      <w:proofErr w:type="gramEnd"/>
      <w:r w:rsidR="00286326" w:rsidRPr="00FF4A74">
        <w:rPr>
          <w:rFonts w:ascii="Times New Roman" w:hAnsi="Times New Roman" w:cs="Times New Roman"/>
          <w:sz w:val="28"/>
          <w:szCs w:val="28"/>
        </w:rPr>
        <w:t xml:space="preserve">: </w:t>
      </w:r>
    </w:p>
    <w:p w:rsidR="00482E16" w:rsidRPr="00FF4A74" w:rsidRDefault="00482E16" w:rsidP="00482E16">
      <w:pPr>
        <w:tabs>
          <w:tab w:val="num" w:pos="1134"/>
        </w:tabs>
        <w:suppressAutoHyphens/>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 xml:space="preserve">- 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286326" w:rsidRPr="00FF4A74" w:rsidRDefault="00482E16" w:rsidP="00482E16">
      <w:pPr>
        <w:tabs>
          <w:tab w:val="num" w:pos="1134"/>
        </w:tabs>
        <w:suppressAutoHyphens/>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 в случае письменного обращения или обращения с использованием электронных сре</w:t>
      </w:r>
      <w:proofErr w:type="gramStart"/>
      <w:r w:rsidRPr="00FF4A74">
        <w:rPr>
          <w:rFonts w:ascii="Times New Roman" w:hAnsi="Times New Roman" w:cs="Times New Roman"/>
          <w:sz w:val="28"/>
          <w:szCs w:val="28"/>
        </w:rPr>
        <w:t>дств св</w:t>
      </w:r>
      <w:proofErr w:type="gramEnd"/>
      <w:r w:rsidRPr="00FF4A74">
        <w:rPr>
          <w:rFonts w:ascii="Times New Roman" w:hAnsi="Times New Roman" w:cs="Times New Roman"/>
          <w:sz w:val="28"/>
          <w:szCs w:val="28"/>
        </w:rPr>
        <w:t>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w:t>
      </w:r>
    </w:p>
    <w:p w:rsidR="00460D56" w:rsidRPr="00FF4A74" w:rsidRDefault="00460D56" w:rsidP="00460D56">
      <w:pPr>
        <w:shd w:val="clear" w:color="auto" w:fill="F0F7F5"/>
        <w:spacing w:after="0" w:line="240" w:lineRule="auto"/>
        <w:jc w:val="both"/>
        <w:rPr>
          <w:rFonts w:ascii="Times New Roman" w:eastAsia="Times New Roman" w:hAnsi="Times New Roman" w:cs="Times New Roman"/>
          <w:color w:val="000000"/>
          <w:sz w:val="28"/>
          <w:szCs w:val="28"/>
        </w:rPr>
      </w:pPr>
      <w:r w:rsidRPr="00FF4A74">
        <w:rPr>
          <w:rFonts w:ascii="Times New Roman" w:hAnsi="Times New Roman" w:cs="Times New Roman"/>
          <w:sz w:val="28"/>
          <w:szCs w:val="28"/>
        </w:rPr>
        <w:t xml:space="preserve">- </w:t>
      </w:r>
      <w:r w:rsidRPr="00FF4A74">
        <w:rPr>
          <w:rFonts w:ascii="Times New Roman" w:eastAsia="Times New Roman" w:hAnsi="Times New Roman" w:cs="Times New Roman"/>
          <w:color w:val="000000"/>
          <w:sz w:val="28"/>
          <w:szCs w:val="28"/>
        </w:rPr>
        <w:t>заявление (запрос) о предоставление сведений об организациях, выдающих технических условий на подключение объекта капитального строительства к сетям инженерно-технического обеспечения (далее - запрос о предос</w:t>
      </w:r>
      <w:r w:rsidR="00393938">
        <w:rPr>
          <w:rFonts w:ascii="Times New Roman" w:eastAsia="Times New Roman" w:hAnsi="Times New Roman" w:cs="Times New Roman"/>
          <w:color w:val="000000"/>
          <w:sz w:val="28"/>
          <w:szCs w:val="28"/>
        </w:rPr>
        <w:t>тавлении сведений) (Приложение 2</w:t>
      </w:r>
      <w:r w:rsidRPr="00FF4A74">
        <w:rPr>
          <w:rFonts w:ascii="Times New Roman" w:eastAsia="Times New Roman" w:hAnsi="Times New Roman" w:cs="Times New Roman"/>
          <w:color w:val="000000"/>
          <w:sz w:val="28"/>
          <w:szCs w:val="28"/>
        </w:rPr>
        <w:t xml:space="preserve"> к настоящему Административному регламенту). </w:t>
      </w:r>
    </w:p>
    <w:p w:rsidR="00225621" w:rsidRPr="00FF4A74" w:rsidRDefault="00225621" w:rsidP="00F42EDB">
      <w:pPr>
        <w:tabs>
          <w:tab w:val="num" w:pos="1080"/>
        </w:tabs>
        <w:ind w:right="98"/>
        <w:jc w:val="both"/>
        <w:rPr>
          <w:rFonts w:ascii="Times New Roman" w:eastAsia="Times New Roman" w:hAnsi="Times New Roman" w:cs="Times New Roman"/>
          <w:color w:val="000000"/>
          <w:sz w:val="28"/>
          <w:szCs w:val="28"/>
        </w:rPr>
      </w:pPr>
    </w:p>
    <w:p w:rsidR="00286326" w:rsidRPr="00FF4A74" w:rsidRDefault="00286326" w:rsidP="00286326">
      <w:pPr>
        <w:tabs>
          <w:tab w:val="num" w:pos="1080"/>
        </w:tabs>
        <w:ind w:right="98"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2.7. Перечень оснований для  отказа в приеме документов, необходимых для предоставления муниципальной услуги: </w:t>
      </w:r>
    </w:p>
    <w:p w:rsidR="00286326" w:rsidRPr="00FF4A74" w:rsidRDefault="00286326" w:rsidP="00286326">
      <w:pPr>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не представлены документы и информация, указанные в пункте 2.6. настоящего Регламента;</w:t>
      </w:r>
    </w:p>
    <w:p w:rsidR="00286326" w:rsidRPr="00FF4A74" w:rsidRDefault="00286326" w:rsidP="00286326">
      <w:pPr>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подача заявления о предоставлении муниципальной услуги лицом, не имеющим на это полномочий;</w:t>
      </w:r>
    </w:p>
    <w:p w:rsidR="00286326" w:rsidRPr="00FF4A74" w:rsidRDefault="00286326" w:rsidP="00286326">
      <w:pPr>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FF4A74">
        <w:rPr>
          <w:rFonts w:ascii="Times New Roman" w:hAnsi="Times New Roman" w:cs="Times New Roman"/>
          <w:sz w:val="28"/>
          <w:szCs w:val="28"/>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194D43" w:rsidRPr="00FF4A74" w:rsidRDefault="00F42EDB" w:rsidP="00F42EDB">
      <w:pPr>
        <w:shd w:val="clear" w:color="auto" w:fill="FFFFFF"/>
        <w:spacing w:before="100" w:beforeAutospacing="1" w:after="274"/>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4D43" w:rsidRPr="00FF4A74">
        <w:rPr>
          <w:rFonts w:ascii="Times New Roman" w:hAnsi="Times New Roman" w:cs="Times New Roman"/>
          <w:color w:val="000000"/>
          <w:sz w:val="28"/>
          <w:szCs w:val="28"/>
        </w:rPr>
        <w:t xml:space="preserve">2.8. Основаниями для отказа в </w:t>
      </w:r>
      <w:r w:rsidR="00194D43" w:rsidRPr="00FF4A74">
        <w:rPr>
          <w:rFonts w:ascii="Times New Roman" w:hAnsi="Times New Roman" w:cs="Times New Roman"/>
          <w:color w:val="000000"/>
          <w:sz w:val="28"/>
          <w:szCs w:val="28"/>
          <w:lang w:val="en-US"/>
        </w:rPr>
        <w:t> </w:t>
      </w:r>
      <w:r w:rsidR="00194D43" w:rsidRPr="00FF4A74">
        <w:rPr>
          <w:rFonts w:ascii="Times New Roman" w:hAnsi="Times New Roman" w:cs="Times New Roman"/>
          <w:color w:val="000000"/>
          <w:sz w:val="28"/>
          <w:szCs w:val="28"/>
        </w:rPr>
        <w:t>муниципальной</w:t>
      </w:r>
      <w:r w:rsidR="00194D43" w:rsidRPr="00FF4A74">
        <w:rPr>
          <w:rFonts w:ascii="Times New Roman" w:hAnsi="Times New Roman" w:cs="Times New Roman"/>
          <w:color w:val="000000"/>
          <w:sz w:val="28"/>
          <w:szCs w:val="28"/>
          <w:lang w:val="en-US"/>
        </w:rPr>
        <w:t> </w:t>
      </w:r>
      <w:r w:rsidR="00194D43" w:rsidRPr="00FF4A74">
        <w:rPr>
          <w:rFonts w:ascii="Times New Roman" w:hAnsi="Times New Roman" w:cs="Times New Roman"/>
          <w:color w:val="000000"/>
          <w:sz w:val="28"/>
          <w:szCs w:val="28"/>
        </w:rPr>
        <w:t xml:space="preserve"> </w:t>
      </w:r>
      <w:r w:rsidR="00194D43" w:rsidRPr="00FF4A74">
        <w:rPr>
          <w:rFonts w:ascii="Times New Roman" w:hAnsi="Times New Roman" w:cs="Times New Roman"/>
          <w:color w:val="000000"/>
          <w:sz w:val="28"/>
          <w:szCs w:val="28"/>
          <w:lang w:val="en-US"/>
        </w:rPr>
        <w:t> </w:t>
      </w:r>
      <w:r w:rsidR="00194D43" w:rsidRPr="00FF4A74">
        <w:rPr>
          <w:rFonts w:ascii="Times New Roman" w:hAnsi="Times New Roman" w:cs="Times New Roman"/>
          <w:color w:val="000000"/>
          <w:sz w:val="28"/>
          <w:szCs w:val="28"/>
        </w:rPr>
        <w:t>услуге</w:t>
      </w:r>
      <w:r w:rsidR="00194D43" w:rsidRPr="00FF4A74">
        <w:rPr>
          <w:rFonts w:ascii="Times New Roman" w:hAnsi="Times New Roman" w:cs="Times New Roman"/>
          <w:color w:val="000000"/>
          <w:sz w:val="28"/>
          <w:szCs w:val="28"/>
          <w:lang w:val="en-US"/>
        </w:rPr>
        <w:t> </w:t>
      </w:r>
      <w:r w:rsidR="00194D43" w:rsidRPr="00FF4A74">
        <w:rPr>
          <w:rFonts w:ascii="Times New Roman" w:hAnsi="Times New Roman" w:cs="Times New Roman"/>
          <w:color w:val="000000"/>
          <w:sz w:val="28"/>
          <w:szCs w:val="28"/>
        </w:rPr>
        <w:t xml:space="preserve"> являются:</w:t>
      </w:r>
    </w:p>
    <w:p w:rsidR="00194D43" w:rsidRPr="00FF4A74" w:rsidRDefault="00194D43" w:rsidP="00194D43">
      <w:pPr>
        <w:spacing w:before="100" w:beforeAutospacing="1"/>
        <w:rPr>
          <w:rFonts w:ascii="Times New Roman" w:hAnsi="Times New Roman" w:cs="Times New Roman"/>
          <w:color w:val="000000"/>
          <w:sz w:val="28"/>
          <w:szCs w:val="28"/>
        </w:rPr>
      </w:pPr>
      <w:r w:rsidRPr="00FF4A74">
        <w:rPr>
          <w:rFonts w:ascii="Times New Roman" w:hAnsi="Times New Roman" w:cs="Times New Roman"/>
          <w:color w:val="000000"/>
          <w:sz w:val="28"/>
          <w:szCs w:val="28"/>
        </w:rPr>
        <w:t>- текст письменного заявления не подлежит прочтению;</w:t>
      </w:r>
    </w:p>
    <w:p w:rsidR="00883D1B" w:rsidRPr="00F42EDB" w:rsidRDefault="00194D43" w:rsidP="00F42EDB">
      <w:pPr>
        <w:spacing w:before="100" w:beforeAutospacing="1"/>
        <w:rPr>
          <w:rFonts w:ascii="Times New Roman" w:hAnsi="Times New Roman" w:cs="Times New Roman"/>
          <w:color w:val="000000"/>
          <w:sz w:val="28"/>
          <w:szCs w:val="28"/>
        </w:rPr>
      </w:pPr>
      <w:r w:rsidRPr="00FF4A74">
        <w:rPr>
          <w:rFonts w:ascii="Times New Roman" w:hAnsi="Times New Roman" w:cs="Times New Roman"/>
          <w:color w:val="000000"/>
          <w:sz w:val="28"/>
          <w:szCs w:val="28"/>
        </w:rPr>
        <w:t>-</w:t>
      </w:r>
      <w:r w:rsidRPr="00FF4A74">
        <w:rPr>
          <w:rFonts w:ascii="Times New Roman" w:hAnsi="Times New Roman" w:cs="Times New Roman"/>
          <w:color w:val="000000"/>
          <w:sz w:val="28"/>
          <w:szCs w:val="28"/>
          <w:lang w:val="en-US"/>
        </w:rPr>
        <w:t> </w:t>
      </w:r>
      <w:r w:rsidRPr="00FF4A74">
        <w:rPr>
          <w:rFonts w:ascii="Times New Roman" w:hAnsi="Times New Roman" w:cs="Times New Roman"/>
          <w:color w:val="000000"/>
          <w:sz w:val="28"/>
          <w:szCs w:val="28"/>
        </w:rPr>
        <w:t xml:space="preserve"> отсутствие документов или несоответствие приложенных к заявлению документов указанных в пункте 2.6. настоящего Административного регламента;</w:t>
      </w:r>
    </w:p>
    <w:p w:rsidR="006C7932" w:rsidRPr="00FF4A74" w:rsidRDefault="00286326" w:rsidP="00F42EDB">
      <w:pPr>
        <w:pStyle w:val="a8"/>
        <w:ind w:firstLine="708"/>
        <w:jc w:val="both"/>
        <w:rPr>
          <w:rFonts w:ascii="Times New Roman" w:eastAsia="Times New Roman" w:hAnsi="Times New Roman" w:cs="Times New Roman"/>
          <w:sz w:val="28"/>
          <w:szCs w:val="28"/>
        </w:rPr>
      </w:pPr>
      <w:r w:rsidRPr="00FF4A74">
        <w:rPr>
          <w:rFonts w:ascii="Times New Roman" w:hAnsi="Times New Roman" w:cs="Times New Roman"/>
          <w:sz w:val="28"/>
          <w:szCs w:val="28"/>
        </w:rPr>
        <w:t xml:space="preserve">2.9. </w:t>
      </w:r>
      <w:r w:rsidR="006C7932" w:rsidRPr="00FF4A74">
        <w:rPr>
          <w:rFonts w:ascii="Times New Roman" w:eastAsia="Times New Roman" w:hAnsi="Times New Roman" w:cs="Times New Roman"/>
          <w:sz w:val="28"/>
          <w:szCs w:val="28"/>
        </w:rPr>
        <w:t>Муниципальная услуга</w:t>
      </w:r>
      <w:r w:rsidR="00F42EDB">
        <w:rPr>
          <w:rFonts w:ascii="Times New Roman" w:eastAsia="Times New Roman" w:hAnsi="Times New Roman" w:cs="Times New Roman"/>
          <w:sz w:val="28"/>
          <w:szCs w:val="28"/>
        </w:rPr>
        <w:t xml:space="preserve"> по </w:t>
      </w:r>
      <w:r w:rsidR="008048B2" w:rsidRPr="00FF4A74">
        <w:rPr>
          <w:rFonts w:ascii="Times New Roman" w:eastAsia="Times New Roman" w:hAnsi="Times New Roman" w:cs="Times New Roman"/>
          <w:color w:val="000000"/>
          <w:sz w:val="28"/>
          <w:szCs w:val="28"/>
        </w:rPr>
        <w:t xml:space="preserve"> </w:t>
      </w:r>
      <w:r w:rsidR="008048B2" w:rsidRPr="00FF4A74">
        <w:rPr>
          <w:rFonts w:ascii="Times New Roman" w:hAnsi="Times New Roman" w:cs="Times New Roman"/>
          <w:sz w:val="28"/>
          <w:szCs w:val="28"/>
        </w:rPr>
        <w:t xml:space="preserve">предоставлению сведений об </w:t>
      </w:r>
      <w:proofErr w:type="gramStart"/>
      <w:r w:rsidR="008048B2" w:rsidRPr="00FF4A74">
        <w:rPr>
          <w:rFonts w:ascii="Times New Roman" w:hAnsi="Times New Roman" w:cs="Times New Roman"/>
          <w:sz w:val="28"/>
          <w:szCs w:val="28"/>
        </w:rPr>
        <w:t xml:space="preserve">организациях, выдающих  технические условия на  подключение объекта капитального строительства к сетям инженерно-технического  обеспечения </w:t>
      </w:r>
      <w:r w:rsidR="006C7932" w:rsidRPr="00FF4A74">
        <w:rPr>
          <w:rFonts w:ascii="Times New Roman" w:eastAsia="Times New Roman" w:hAnsi="Times New Roman" w:cs="Times New Roman"/>
          <w:sz w:val="28"/>
          <w:szCs w:val="28"/>
        </w:rPr>
        <w:t xml:space="preserve"> является</w:t>
      </w:r>
      <w:proofErr w:type="gramEnd"/>
      <w:r w:rsidR="006C7932" w:rsidRPr="00FF4A74">
        <w:rPr>
          <w:rFonts w:ascii="Times New Roman" w:eastAsia="Times New Roman" w:hAnsi="Times New Roman" w:cs="Times New Roman"/>
          <w:sz w:val="28"/>
          <w:szCs w:val="28"/>
        </w:rPr>
        <w:t xml:space="preserve"> бесплатной для заявителя.</w:t>
      </w:r>
    </w:p>
    <w:p w:rsidR="00286326" w:rsidRPr="00FF4A74" w:rsidRDefault="00286326" w:rsidP="006C7932">
      <w:pPr>
        <w:tabs>
          <w:tab w:val="num" w:pos="1080"/>
        </w:tabs>
        <w:ind w:right="98" w:firstLine="709"/>
        <w:jc w:val="both"/>
        <w:rPr>
          <w:rFonts w:ascii="Times New Roman" w:hAnsi="Times New Roman" w:cs="Times New Roman"/>
          <w:bCs/>
          <w:sz w:val="28"/>
          <w:szCs w:val="28"/>
        </w:rPr>
      </w:pPr>
      <w:r w:rsidRPr="00FF4A74">
        <w:rPr>
          <w:rFonts w:ascii="Times New Roman" w:hAnsi="Times New Roman" w:cs="Times New Roman"/>
          <w:sz w:val="28"/>
          <w:szCs w:val="28"/>
        </w:rPr>
        <w:lastRenderedPageBreak/>
        <w:t>2.10. Время ожидания заявителей в целях обращения для получения муниципальной услуги не должно превышать 20</w:t>
      </w:r>
      <w:r w:rsidRPr="00FF4A74">
        <w:rPr>
          <w:rFonts w:ascii="Times New Roman" w:hAnsi="Times New Roman" w:cs="Times New Roman"/>
          <w:bCs/>
          <w:sz w:val="28"/>
          <w:szCs w:val="28"/>
        </w:rPr>
        <w:t xml:space="preserve"> </w:t>
      </w:r>
      <w:r w:rsidRPr="00FF4A74">
        <w:rPr>
          <w:rFonts w:ascii="Times New Roman" w:hAnsi="Times New Roman" w:cs="Times New Roman"/>
          <w:sz w:val="28"/>
          <w:szCs w:val="28"/>
        </w:rPr>
        <w:t>минут</w:t>
      </w:r>
      <w:r w:rsidRPr="00FF4A74">
        <w:rPr>
          <w:rFonts w:ascii="Times New Roman" w:hAnsi="Times New Roman" w:cs="Times New Roman"/>
          <w:bCs/>
          <w:sz w:val="28"/>
          <w:szCs w:val="28"/>
        </w:rPr>
        <w:t>.</w:t>
      </w:r>
    </w:p>
    <w:p w:rsidR="00883D1B" w:rsidRPr="00FF4A74" w:rsidRDefault="00286326" w:rsidP="007E1A84">
      <w:pPr>
        <w:widowControl w:val="0"/>
        <w:tabs>
          <w:tab w:val="left" w:pos="1260"/>
          <w:tab w:val="left" w:pos="1560"/>
        </w:tabs>
        <w:autoSpaceDE w:val="0"/>
        <w:ind w:firstLine="709"/>
        <w:jc w:val="both"/>
        <w:rPr>
          <w:rFonts w:ascii="Times New Roman" w:hAnsi="Times New Roman" w:cs="Times New Roman"/>
          <w:sz w:val="28"/>
          <w:szCs w:val="28"/>
        </w:rPr>
      </w:pPr>
      <w:r w:rsidRPr="00FF4A74">
        <w:rPr>
          <w:rFonts w:ascii="Times New Roman" w:hAnsi="Times New Roman" w:cs="Times New Roman"/>
          <w:sz w:val="28"/>
          <w:szCs w:val="28"/>
        </w:rPr>
        <w:t>Продолжительность приема</w:t>
      </w:r>
      <w:r w:rsidRPr="00FF4A74">
        <w:rPr>
          <w:rFonts w:ascii="Times New Roman" w:hAnsi="Times New Roman" w:cs="Times New Roman"/>
          <w:bCs/>
          <w:sz w:val="28"/>
          <w:szCs w:val="28"/>
        </w:rPr>
        <w:t xml:space="preserve"> </w:t>
      </w:r>
      <w:r w:rsidRPr="00FF4A74">
        <w:rPr>
          <w:rFonts w:ascii="Times New Roman" w:hAnsi="Times New Roman" w:cs="Times New Roman"/>
          <w:sz w:val="28"/>
          <w:szCs w:val="28"/>
        </w:rPr>
        <w:t>заявителей у специалиста при подаче/получении документов для получения муниципальной услуги не должна превышать 5 минут.</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FF4A74">
        <w:rPr>
          <w:rFonts w:ascii="Times New Roman" w:hAnsi="Times New Roman" w:cs="Times New Roman"/>
          <w:sz w:val="28"/>
          <w:szCs w:val="28"/>
        </w:rPr>
        <w:t>распечатывается</w:t>
      </w:r>
      <w:proofErr w:type="gramEnd"/>
      <w:r w:rsidRPr="00FF4A74">
        <w:rPr>
          <w:rFonts w:ascii="Times New Roman" w:hAnsi="Times New Roman" w:cs="Times New Roman"/>
          <w:sz w:val="28"/>
          <w:szCs w:val="28"/>
        </w:rPr>
        <w:t xml:space="preserve"> и дальнейшая работа с ним ведется как с письменным обращением.</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2.12. Требования к местам предоставления муниципальной услуги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наименование структурного подразделения, осуществляющего предоставление муниципальной услуги;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место нахождения;</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режим работы;</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телефонные номера.</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2.12.2. На территории, прилегающей к месторасположению администрации сельского поселения </w:t>
      </w:r>
      <w:r w:rsidR="00CF5087" w:rsidRPr="00FF4A74">
        <w:rPr>
          <w:rFonts w:ascii="Times New Roman" w:hAnsi="Times New Roman" w:cs="Times New Roman"/>
          <w:sz w:val="28"/>
          <w:szCs w:val="28"/>
        </w:rPr>
        <w:t xml:space="preserve">Бурибаевский </w:t>
      </w:r>
      <w:r w:rsidRPr="00FF4A74">
        <w:rPr>
          <w:rFonts w:ascii="Times New Roman" w:hAnsi="Times New Roman" w:cs="Times New Roman"/>
          <w:sz w:val="28"/>
          <w:szCs w:val="28"/>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2.12.3. В помещениях для ожидания приема оборудуются места с необходимой мебелью для возможного ожидания, оформления документов. </w:t>
      </w:r>
    </w:p>
    <w:p w:rsidR="00286326" w:rsidRPr="00FF4A74" w:rsidRDefault="00286326" w:rsidP="00286326">
      <w:pPr>
        <w:autoSpaceDE w:val="0"/>
        <w:autoSpaceDN w:val="0"/>
        <w:adjustRightInd w:val="0"/>
        <w:ind w:firstLine="709"/>
        <w:jc w:val="both"/>
        <w:rPr>
          <w:rFonts w:ascii="Times New Roman" w:hAnsi="Times New Roman" w:cs="Times New Roman"/>
          <w:sz w:val="28"/>
          <w:szCs w:val="28"/>
        </w:rPr>
      </w:pPr>
      <w:r w:rsidRPr="00FF4A74">
        <w:rPr>
          <w:rFonts w:ascii="Times New Roman" w:hAnsi="Times New Roman" w:cs="Times New Roman"/>
          <w:sz w:val="28"/>
          <w:szCs w:val="28"/>
        </w:rPr>
        <w:t>Места ожидания в очереди на предоставление или получение документов оборудуются кресельными секциями.</w:t>
      </w:r>
    </w:p>
    <w:p w:rsidR="00286326" w:rsidRPr="00FF4A74" w:rsidRDefault="00286326" w:rsidP="00286326">
      <w:pPr>
        <w:autoSpaceDE w:val="0"/>
        <w:autoSpaceDN w:val="0"/>
        <w:adjustRightInd w:val="0"/>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Администрация сельского поселения обеспечивает выполнение обязательных требований охраны труда, мер противопожарной защиты, антитеррористической </w:t>
      </w:r>
      <w:r w:rsidRPr="00FF4A74">
        <w:rPr>
          <w:rFonts w:ascii="Times New Roman" w:hAnsi="Times New Roman" w:cs="Times New Roman"/>
          <w:sz w:val="28"/>
          <w:szCs w:val="28"/>
        </w:rPr>
        <w:lastRenderedPageBreak/>
        <w:t>безопасности и охраны окружающей среды по нормам, действующим в Российской Федерации.</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xml:space="preserve">2.12.4. В администрации сельского поселения </w:t>
      </w:r>
      <w:r w:rsidR="00CF5087" w:rsidRPr="00FF4A74">
        <w:rPr>
          <w:rFonts w:ascii="Times New Roman" w:hAnsi="Times New Roman" w:cs="Times New Roman"/>
          <w:sz w:val="28"/>
          <w:szCs w:val="28"/>
        </w:rPr>
        <w:t xml:space="preserve">Бурибаевский </w:t>
      </w:r>
      <w:r w:rsidRPr="00FF4A74">
        <w:rPr>
          <w:rFonts w:ascii="Times New Roman" w:hAnsi="Times New Roman" w:cs="Times New Roman"/>
          <w:sz w:val="28"/>
          <w:szCs w:val="28"/>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Кабинеты приема заявителей   оборудованы информационными табличками (вывесками) с указанием:</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номера кабинета;</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фамилии, имени, отчества и должности сотрудника, осуществляющего предоставление муниципальной услуги;</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времени перерыва на обед, технического перерыва.</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F42EDB" w:rsidRDefault="00286326" w:rsidP="00F42EDB">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2.12.5. Прием заявителей должностными лицами, участвующими в предоставлении муниципальной услуги, производится в дневное время. </w:t>
      </w:r>
    </w:p>
    <w:p w:rsidR="00286326" w:rsidRPr="00FF4A74" w:rsidRDefault="00286326" w:rsidP="00F42EDB">
      <w:pPr>
        <w:ind w:firstLine="709"/>
        <w:jc w:val="both"/>
        <w:rPr>
          <w:rFonts w:ascii="Times New Roman" w:hAnsi="Times New Roman" w:cs="Times New Roman"/>
          <w:sz w:val="28"/>
          <w:szCs w:val="28"/>
        </w:rPr>
      </w:pPr>
      <w:r w:rsidRPr="00FF4A74">
        <w:rPr>
          <w:rFonts w:ascii="Times New Roman" w:hAnsi="Times New Roman" w:cs="Times New Roman"/>
          <w:sz w:val="28"/>
          <w:szCs w:val="28"/>
        </w:rPr>
        <w:t>2.12.6. Требования к доступности муниципальной услуги, категории потребителей муниципальной услуги.</w:t>
      </w:r>
    </w:p>
    <w:p w:rsidR="00286326" w:rsidRPr="00FF4A74" w:rsidRDefault="00286326" w:rsidP="00286326">
      <w:pPr>
        <w:tabs>
          <w:tab w:val="num" w:pos="1080"/>
        </w:tabs>
        <w:ind w:right="98" w:firstLine="709"/>
        <w:jc w:val="both"/>
        <w:rPr>
          <w:rFonts w:ascii="Times New Roman" w:hAnsi="Times New Roman" w:cs="Times New Roman"/>
          <w:sz w:val="28"/>
          <w:szCs w:val="28"/>
        </w:rPr>
      </w:pPr>
      <w:r w:rsidRPr="00FF4A74">
        <w:rPr>
          <w:rFonts w:ascii="Times New Roman" w:hAnsi="Times New Roman" w:cs="Times New Roman"/>
          <w:sz w:val="28"/>
          <w:szCs w:val="28"/>
        </w:rPr>
        <w:t>2.12.6.1. Муниципальная услуга оказывается лицам вне зависимости от пола, возраста, национальности, религиозных убеждений, иных обстоятельств.</w:t>
      </w:r>
    </w:p>
    <w:p w:rsidR="00286326" w:rsidRPr="00FF4A74" w:rsidRDefault="00286326" w:rsidP="00286326">
      <w:pPr>
        <w:tabs>
          <w:tab w:val="left" w:pos="1080"/>
        </w:tabs>
        <w:ind w:firstLine="709"/>
        <w:jc w:val="both"/>
        <w:outlineLvl w:val="0"/>
        <w:rPr>
          <w:rFonts w:ascii="Times New Roman" w:hAnsi="Times New Roman" w:cs="Times New Roman"/>
          <w:sz w:val="28"/>
          <w:szCs w:val="28"/>
        </w:rPr>
      </w:pPr>
      <w:r w:rsidRPr="00FF4A74">
        <w:rPr>
          <w:rFonts w:ascii="Times New Roman" w:hAnsi="Times New Roman" w:cs="Times New Roman"/>
          <w:sz w:val="28"/>
          <w:szCs w:val="28"/>
        </w:rPr>
        <w:lastRenderedPageBreak/>
        <w:t xml:space="preserve">2.12.6.2. </w:t>
      </w:r>
      <w:r w:rsidRPr="00FF4A74">
        <w:rPr>
          <w:rFonts w:ascii="Times New Roman" w:hAnsi="Times New Roman" w:cs="Times New Roman"/>
          <w:bCs/>
          <w:sz w:val="28"/>
          <w:szCs w:val="28"/>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286326" w:rsidRPr="00FF4A74" w:rsidRDefault="00286326" w:rsidP="00286326">
      <w:pPr>
        <w:pStyle w:val="ConsPlusNormal"/>
        <w:widowControl/>
        <w:ind w:firstLine="709"/>
        <w:jc w:val="both"/>
        <w:rPr>
          <w:rFonts w:ascii="Times New Roman" w:hAnsi="Times New Roman" w:cs="Times New Roman"/>
          <w:sz w:val="28"/>
          <w:szCs w:val="28"/>
        </w:rPr>
      </w:pPr>
      <w:r w:rsidRPr="00FF4A74">
        <w:rPr>
          <w:rFonts w:ascii="Times New Roman" w:hAnsi="Times New Roman" w:cs="Times New Roman"/>
          <w:sz w:val="28"/>
          <w:szCs w:val="28"/>
        </w:rPr>
        <w:t>2.12.7. Требования к качеству муниципальной услуги.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2.12.7.1. Основными факторами, влияющими на полноту выполнения и качество предоставления муниципальной услуги,</w:t>
      </w:r>
      <w:r w:rsidRPr="00FF4A74">
        <w:rPr>
          <w:rFonts w:ascii="Times New Roman" w:hAnsi="Times New Roman" w:cs="Times New Roman"/>
          <w:color w:val="FF6600"/>
          <w:sz w:val="28"/>
          <w:szCs w:val="28"/>
        </w:rPr>
        <w:t xml:space="preserve"> </w:t>
      </w:r>
      <w:r w:rsidRPr="00FF4A74">
        <w:rPr>
          <w:rFonts w:ascii="Times New Roman" w:hAnsi="Times New Roman" w:cs="Times New Roman"/>
          <w:sz w:val="28"/>
          <w:szCs w:val="28"/>
        </w:rPr>
        <w:t xml:space="preserve">являются полнота документного фонда и его постоянная </w:t>
      </w:r>
      <w:proofErr w:type="spellStart"/>
      <w:r w:rsidRPr="00FF4A74">
        <w:rPr>
          <w:rFonts w:ascii="Times New Roman" w:hAnsi="Times New Roman" w:cs="Times New Roman"/>
          <w:sz w:val="28"/>
          <w:szCs w:val="28"/>
        </w:rPr>
        <w:t>обновляемость</w:t>
      </w:r>
      <w:proofErr w:type="spellEnd"/>
      <w:r w:rsidRPr="00FF4A74">
        <w:rPr>
          <w:rFonts w:ascii="Times New Roman" w:hAnsi="Times New Roman" w:cs="Times New Roman"/>
          <w:color w:val="0000FF"/>
          <w:sz w:val="28"/>
          <w:szCs w:val="28"/>
        </w:rPr>
        <w:t xml:space="preserve">. </w:t>
      </w:r>
      <w:r w:rsidRPr="00FF4A74">
        <w:rPr>
          <w:rFonts w:ascii="Times New Roman" w:hAnsi="Times New Roman" w:cs="Times New Roman"/>
          <w:sz w:val="28"/>
          <w:szCs w:val="28"/>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286326" w:rsidRPr="00FF4A74" w:rsidRDefault="00286326" w:rsidP="00F42EDB">
      <w:pPr>
        <w:tabs>
          <w:tab w:val="num" w:pos="1080"/>
        </w:tabs>
        <w:ind w:right="98" w:firstLine="709"/>
        <w:jc w:val="both"/>
        <w:rPr>
          <w:rFonts w:ascii="Times New Roman" w:hAnsi="Times New Roman" w:cs="Times New Roman"/>
          <w:sz w:val="28"/>
          <w:szCs w:val="28"/>
        </w:rPr>
      </w:pPr>
      <w:r w:rsidRPr="00FF4A74">
        <w:rPr>
          <w:rFonts w:ascii="Times New Roman" w:hAnsi="Times New Roman" w:cs="Times New Roman"/>
          <w:sz w:val="28"/>
          <w:szCs w:val="28"/>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286326" w:rsidRPr="00F42EDB" w:rsidRDefault="00286326" w:rsidP="00F42EDB">
      <w:pPr>
        <w:tabs>
          <w:tab w:val="num" w:pos="1080"/>
        </w:tabs>
        <w:ind w:right="98" w:firstLine="709"/>
        <w:jc w:val="center"/>
        <w:rPr>
          <w:rFonts w:ascii="Times New Roman" w:hAnsi="Times New Roman" w:cs="Times New Roman"/>
          <w:b/>
          <w:sz w:val="28"/>
          <w:szCs w:val="28"/>
        </w:rPr>
      </w:pPr>
      <w:r w:rsidRPr="00F42ED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6326" w:rsidRPr="00FF4A74" w:rsidRDefault="00286326" w:rsidP="00C12A1D">
      <w:pPr>
        <w:autoSpaceDE w:val="0"/>
        <w:autoSpaceDN w:val="0"/>
        <w:adjustRightInd w:val="0"/>
        <w:jc w:val="both"/>
        <w:rPr>
          <w:rFonts w:ascii="Times New Roman" w:hAnsi="Times New Roman" w:cs="Times New Roman"/>
          <w:sz w:val="28"/>
          <w:szCs w:val="28"/>
        </w:rPr>
      </w:pPr>
      <w:r w:rsidRPr="00FF4A74">
        <w:rPr>
          <w:rFonts w:ascii="Times New Roman" w:hAnsi="Times New Roman" w:cs="Times New Roman"/>
          <w:sz w:val="28"/>
          <w:szCs w:val="28"/>
        </w:rPr>
        <w:t xml:space="preserve">3.1. Блок-схема последовательности действий по оказанию муниципальной услуги заявителю приведена в Приложении № </w:t>
      </w:r>
      <w:r w:rsidR="00194D43" w:rsidRPr="00FF4A74">
        <w:rPr>
          <w:rFonts w:ascii="Times New Roman" w:hAnsi="Times New Roman" w:cs="Times New Roman"/>
          <w:sz w:val="28"/>
          <w:szCs w:val="28"/>
        </w:rPr>
        <w:t>1</w:t>
      </w:r>
      <w:r w:rsidRPr="00FF4A74">
        <w:rPr>
          <w:rFonts w:ascii="Times New Roman" w:hAnsi="Times New Roman" w:cs="Times New Roman"/>
          <w:sz w:val="28"/>
          <w:szCs w:val="28"/>
        </w:rPr>
        <w:t xml:space="preserve"> к настоящему Регламенту.</w:t>
      </w:r>
    </w:p>
    <w:p w:rsidR="000E0FFB" w:rsidRPr="00FF4A74" w:rsidRDefault="000E0FFB" w:rsidP="00C12A1D">
      <w:pPr>
        <w:shd w:val="clear" w:color="auto" w:fill="F0F7F5"/>
        <w:spacing w:after="0" w:line="240" w:lineRule="auto"/>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3.2</w:t>
      </w:r>
      <w:r w:rsidR="00F42EDB">
        <w:rPr>
          <w:rFonts w:ascii="Times New Roman" w:eastAsia="Times New Roman" w:hAnsi="Times New Roman" w:cs="Times New Roman"/>
          <w:sz w:val="28"/>
          <w:szCs w:val="28"/>
        </w:rPr>
        <w:t xml:space="preserve">.Описание последовательности действий при </w:t>
      </w:r>
      <w:r w:rsidRPr="00FF4A74">
        <w:rPr>
          <w:rFonts w:ascii="Times New Roman" w:eastAsia="Times New Roman" w:hAnsi="Times New Roman" w:cs="Times New Roman"/>
          <w:sz w:val="28"/>
          <w:szCs w:val="28"/>
        </w:rPr>
        <w:t>предостав</w:t>
      </w:r>
      <w:r w:rsidR="00F42EDB">
        <w:rPr>
          <w:rFonts w:ascii="Times New Roman" w:eastAsia="Times New Roman" w:hAnsi="Times New Roman" w:cs="Times New Roman"/>
          <w:sz w:val="28"/>
          <w:szCs w:val="28"/>
        </w:rPr>
        <w:t xml:space="preserve">лении муниципальной </w:t>
      </w:r>
      <w:r w:rsidRPr="00FF4A74">
        <w:rPr>
          <w:rFonts w:ascii="Times New Roman" w:eastAsia="Times New Roman" w:hAnsi="Times New Roman" w:cs="Times New Roman"/>
          <w:sz w:val="28"/>
          <w:szCs w:val="28"/>
        </w:rPr>
        <w:t xml:space="preserve">услуги. </w:t>
      </w:r>
      <w:r w:rsidRPr="00FF4A74">
        <w:rPr>
          <w:rFonts w:ascii="Times New Roman" w:eastAsia="Times New Roman" w:hAnsi="Times New Roman" w:cs="Times New Roman"/>
          <w:sz w:val="28"/>
          <w:szCs w:val="28"/>
        </w:rPr>
        <w:br/>
      </w:r>
      <w:r w:rsidR="00F42EDB">
        <w:rPr>
          <w:rFonts w:ascii="Times New Roman" w:eastAsia="Times New Roman" w:hAnsi="Times New Roman" w:cs="Times New Roman"/>
          <w:sz w:val="28"/>
          <w:szCs w:val="28"/>
        </w:rPr>
        <w:t xml:space="preserve">   </w:t>
      </w:r>
      <w:r w:rsidRPr="00FF4A74">
        <w:rPr>
          <w:rFonts w:ascii="Times New Roman" w:eastAsia="Times New Roman" w:hAnsi="Times New Roman" w:cs="Times New Roman"/>
          <w:sz w:val="28"/>
          <w:szCs w:val="28"/>
        </w:rPr>
        <w:t>3.2.1. Специалист производит первичный прием документов  о предоставлении сведений с приложением документов лично от заявителей</w:t>
      </w:r>
      <w:r w:rsidR="00F42EDB">
        <w:rPr>
          <w:rFonts w:ascii="Times New Roman" w:eastAsia="Times New Roman" w:hAnsi="Times New Roman" w:cs="Times New Roman"/>
          <w:sz w:val="28"/>
          <w:szCs w:val="28"/>
        </w:rPr>
        <w:t>, предусмотренных подпунктом 2.6</w:t>
      </w:r>
      <w:r w:rsidRPr="00FF4A74">
        <w:rPr>
          <w:rFonts w:ascii="Times New Roman" w:eastAsia="Times New Roman" w:hAnsi="Times New Roman" w:cs="Times New Roman"/>
          <w:sz w:val="28"/>
          <w:szCs w:val="28"/>
        </w:rPr>
        <w:t xml:space="preserve"> настоящего Административного регламента, либо от имени заявителей документы могут быть представлены уполномоченным лицом при наличии надлежаще оформленных полномочий.</w:t>
      </w:r>
    </w:p>
    <w:p w:rsidR="00C12A1D" w:rsidRDefault="000E0FFB" w:rsidP="00C12A1D">
      <w:pPr>
        <w:shd w:val="clear" w:color="auto" w:fill="F0F7F5"/>
        <w:spacing w:after="0" w:line="240" w:lineRule="auto"/>
        <w:ind w:firstLine="56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В ходе приема документов от заявителей специалист осуществляет проверку представленных документов:</w:t>
      </w:r>
      <w:r w:rsidR="00C12A1D">
        <w:rPr>
          <w:rFonts w:ascii="Times New Roman" w:eastAsia="Times New Roman" w:hAnsi="Times New Roman" w:cs="Times New Roman"/>
          <w:sz w:val="28"/>
          <w:szCs w:val="28"/>
        </w:rPr>
        <w:t>   </w:t>
      </w:r>
    </w:p>
    <w:p w:rsidR="000E0FFB" w:rsidRPr="00FF4A74" w:rsidRDefault="00C12A1D" w:rsidP="00C12A1D">
      <w:pPr>
        <w:shd w:val="clear" w:color="auto" w:fill="F0F7F5"/>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E0FFB" w:rsidRPr="00FF4A74">
        <w:rPr>
          <w:rFonts w:ascii="Times New Roman" w:eastAsia="Times New Roman" w:hAnsi="Times New Roman" w:cs="Times New Roman"/>
          <w:sz w:val="28"/>
          <w:szCs w:val="28"/>
        </w:rPr>
        <w:t xml:space="preserve">наличия всех необходимых документов для получения </w:t>
      </w:r>
      <w:r w:rsidR="00F42EDB">
        <w:rPr>
          <w:rFonts w:ascii="Times New Roman" w:eastAsia="Times New Roman" w:hAnsi="Times New Roman" w:cs="Times New Roman"/>
          <w:sz w:val="28"/>
          <w:szCs w:val="28"/>
        </w:rPr>
        <w:t>сведений, указанных в пункте 2.6</w:t>
      </w:r>
      <w:r w:rsidR="000E0FFB" w:rsidRPr="00FF4A74">
        <w:rPr>
          <w:rFonts w:ascii="Times New Roman" w:eastAsia="Times New Roman" w:hAnsi="Times New Roman" w:cs="Times New Roman"/>
          <w:sz w:val="28"/>
          <w:szCs w:val="28"/>
        </w:rPr>
        <w:t xml:space="preserve"> настоящего Административного регламента;</w:t>
      </w:r>
    </w:p>
    <w:p w:rsidR="000E0FFB" w:rsidRPr="00FF4A74" w:rsidRDefault="00C12A1D" w:rsidP="00C12A1D">
      <w:pPr>
        <w:shd w:val="clear" w:color="auto" w:fill="F0F7F5"/>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E0FFB" w:rsidRPr="00FF4A74">
        <w:rPr>
          <w:rFonts w:ascii="Times New Roman" w:eastAsia="Times New Roman" w:hAnsi="Times New Roman" w:cs="Times New Roman"/>
          <w:sz w:val="28"/>
          <w:szCs w:val="28"/>
        </w:rPr>
        <w:t>запроса о предоставлении сведений, заполненн</w:t>
      </w:r>
      <w:r w:rsidR="00F42EDB">
        <w:rPr>
          <w:rFonts w:ascii="Times New Roman" w:eastAsia="Times New Roman" w:hAnsi="Times New Roman" w:cs="Times New Roman"/>
          <w:sz w:val="28"/>
          <w:szCs w:val="28"/>
        </w:rPr>
        <w:t>ого в соответствии с пунктом 2.6</w:t>
      </w:r>
      <w:r w:rsidR="000E0FFB" w:rsidRPr="00FF4A74">
        <w:rPr>
          <w:rFonts w:ascii="Times New Roman" w:eastAsia="Times New Roman" w:hAnsi="Times New Roman" w:cs="Times New Roman"/>
          <w:sz w:val="28"/>
          <w:szCs w:val="28"/>
        </w:rPr>
        <w:t xml:space="preserve"> настоящего </w:t>
      </w:r>
      <w:r w:rsidR="00F42EDB">
        <w:rPr>
          <w:rFonts w:ascii="Times New Roman" w:eastAsia="Times New Roman" w:hAnsi="Times New Roman" w:cs="Times New Roman"/>
          <w:sz w:val="28"/>
          <w:szCs w:val="28"/>
        </w:rPr>
        <w:t xml:space="preserve"> </w:t>
      </w:r>
      <w:r w:rsidR="000E0FFB" w:rsidRPr="00FF4A74">
        <w:rPr>
          <w:rFonts w:ascii="Times New Roman" w:eastAsia="Times New Roman" w:hAnsi="Times New Roman" w:cs="Times New Roman"/>
          <w:sz w:val="28"/>
          <w:szCs w:val="28"/>
        </w:rPr>
        <w:t>Административного регламента, на отсутствие неоговоренных исправлений, серьезных повреждений, не позволяющих однозначно истолковать их содержание.</w:t>
      </w:r>
    </w:p>
    <w:p w:rsidR="00C12A1D" w:rsidRDefault="000E0FFB" w:rsidP="00C12A1D">
      <w:pPr>
        <w:shd w:val="clear" w:color="auto" w:fill="F0F7F5"/>
        <w:spacing w:after="0" w:line="240" w:lineRule="auto"/>
        <w:ind w:left="360" w:firstLine="20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В случае представления заявителями неполного пакета до</w:t>
      </w:r>
      <w:r w:rsidR="00F42EDB">
        <w:rPr>
          <w:rFonts w:ascii="Times New Roman" w:eastAsia="Times New Roman" w:hAnsi="Times New Roman" w:cs="Times New Roman"/>
          <w:sz w:val="28"/>
          <w:szCs w:val="28"/>
        </w:rPr>
        <w:t xml:space="preserve">кументов, указанных </w:t>
      </w:r>
      <w:proofErr w:type="gramStart"/>
      <w:r w:rsidR="00F42EDB">
        <w:rPr>
          <w:rFonts w:ascii="Times New Roman" w:eastAsia="Times New Roman" w:hAnsi="Times New Roman" w:cs="Times New Roman"/>
          <w:sz w:val="28"/>
          <w:szCs w:val="28"/>
        </w:rPr>
        <w:t>в</w:t>
      </w:r>
      <w:proofErr w:type="gramEnd"/>
      <w:r w:rsidR="00F42EDB">
        <w:rPr>
          <w:rFonts w:ascii="Times New Roman" w:eastAsia="Times New Roman" w:hAnsi="Times New Roman" w:cs="Times New Roman"/>
          <w:sz w:val="28"/>
          <w:szCs w:val="28"/>
        </w:rPr>
        <w:t xml:space="preserve"> </w:t>
      </w:r>
    </w:p>
    <w:p w:rsidR="000E0FFB" w:rsidRPr="00FF4A74" w:rsidRDefault="00F42EDB" w:rsidP="00C12A1D">
      <w:pPr>
        <w:shd w:val="clear" w:color="auto" w:fill="F0F7F5"/>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пункте</w:t>
      </w:r>
      <w:proofErr w:type="gramEnd"/>
      <w:r>
        <w:rPr>
          <w:rFonts w:ascii="Times New Roman" w:eastAsia="Times New Roman" w:hAnsi="Times New Roman" w:cs="Times New Roman"/>
          <w:sz w:val="28"/>
          <w:szCs w:val="28"/>
        </w:rPr>
        <w:t xml:space="preserve"> 2.6</w:t>
      </w:r>
      <w:r w:rsidR="000E0FFB" w:rsidRPr="00FF4A74">
        <w:rPr>
          <w:rFonts w:ascii="Times New Roman" w:eastAsia="Times New Roman" w:hAnsi="Times New Roman" w:cs="Times New Roman"/>
          <w:sz w:val="28"/>
          <w:szCs w:val="28"/>
        </w:rPr>
        <w:t xml:space="preserve"> настоящего Административного регламента, в ходе личного приема заявителей, запрос о предоставлении сведений не подлежит рассмотрению. В таком случае документы возвращаются заявителям с указанием причины отказа в их рассмотрении. </w:t>
      </w:r>
      <w:r w:rsidR="000E0FFB" w:rsidRPr="00FF4A74">
        <w:rPr>
          <w:rFonts w:ascii="Times New Roman" w:eastAsia="Times New Roman" w:hAnsi="Times New Roman" w:cs="Times New Roman"/>
          <w:sz w:val="28"/>
          <w:szCs w:val="28"/>
        </w:rPr>
        <w:br/>
      </w:r>
      <w:r w:rsidR="00C12A1D">
        <w:rPr>
          <w:rFonts w:ascii="Times New Roman" w:eastAsia="Times New Roman" w:hAnsi="Times New Roman" w:cs="Times New Roman"/>
          <w:sz w:val="28"/>
          <w:szCs w:val="28"/>
        </w:rPr>
        <w:t xml:space="preserve">        </w:t>
      </w:r>
      <w:r w:rsidR="000E0FFB" w:rsidRPr="00FF4A74">
        <w:rPr>
          <w:rFonts w:ascii="Times New Roman" w:eastAsia="Times New Roman" w:hAnsi="Times New Roman" w:cs="Times New Roman"/>
          <w:sz w:val="28"/>
          <w:szCs w:val="28"/>
        </w:rPr>
        <w:t>В случае представления заявителями неполного пакета до</w:t>
      </w:r>
      <w:r>
        <w:rPr>
          <w:rFonts w:ascii="Times New Roman" w:eastAsia="Times New Roman" w:hAnsi="Times New Roman" w:cs="Times New Roman"/>
          <w:sz w:val="28"/>
          <w:szCs w:val="28"/>
        </w:rPr>
        <w:t>кументов, указанных в пункте 2.6</w:t>
      </w:r>
      <w:r w:rsidR="000E0FFB" w:rsidRPr="00FF4A74">
        <w:rPr>
          <w:rFonts w:ascii="Times New Roman" w:eastAsia="Times New Roman" w:hAnsi="Times New Roman" w:cs="Times New Roman"/>
          <w:sz w:val="28"/>
          <w:szCs w:val="28"/>
        </w:rPr>
        <w:t xml:space="preserve"> настоящего Административного регламента, при письменном обращении </w:t>
      </w:r>
      <w:r w:rsidR="000E0FFB" w:rsidRPr="00FF4A74">
        <w:rPr>
          <w:rFonts w:ascii="Times New Roman" w:eastAsia="Times New Roman" w:hAnsi="Times New Roman" w:cs="Times New Roman"/>
          <w:sz w:val="28"/>
          <w:szCs w:val="28"/>
        </w:rPr>
        <w:lastRenderedPageBreak/>
        <w:t>заявителей, документы возвращаются заявителям с указанием причины отказа в их рассмотрении в письменной форме в течение трех дней со дня их поступления.</w:t>
      </w:r>
    </w:p>
    <w:p w:rsidR="00F42EDB" w:rsidRDefault="00F42EDB" w:rsidP="00C12A1D">
      <w:pPr>
        <w:shd w:val="clear" w:color="auto" w:fill="F0F7F5"/>
        <w:spacing w:after="0" w:line="240" w:lineRule="auto"/>
        <w:ind w:firstLine="567"/>
        <w:jc w:val="both"/>
        <w:rPr>
          <w:rFonts w:ascii="Times New Roman" w:eastAsia="Times New Roman" w:hAnsi="Times New Roman" w:cs="Times New Roman"/>
          <w:sz w:val="28"/>
          <w:szCs w:val="28"/>
        </w:rPr>
      </w:pPr>
    </w:p>
    <w:p w:rsidR="006C06A0" w:rsidRDefault="006C06A0" w:rsidP="00C12A1D">
      <w:pPr>
        <w:shd w:val="clear" w:color="auto" w:fill="F0F7F5"/>
        <w:spacing w:after="0" w:line="240" w:lineRule="auto"/>
        <w:ind w:firstLine="567"/>
        <w:jc w:val="both"/>
        <w:rPr>
          <w:rFonts w:ascii="Times New Roman" w:eastAsia="Times New Roman" w:hAnsi="Times New Roman" w:cs="Times New Roman"/>
          <w:sz w:val="28"/>
          <w:szCs w:val="28"/>
        </w:rPr>
      </w:pPr>
    </w:p>
    <w:p w:rsidR="000E0FFB" w:rsidRPr="00FF4A74" w:rsidRDefault="000E0FFB" w:rsidP="000E0FFB">
      <w:pPr>
        <w:shd w:val="clear" w:color="auto" w:fill="F0F7F5"/>
        <w:spacing w:after="0" w:line="240" w:lineRule="auto"/>
        <w:ind w:firstLine="56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Запрос о предоставлении сведений и прилагаемые к нему документы, отвечающие требованиям настоящего Административного регламента, в день поступления принимаются и регистрируются специалистом.</w:t>
      </w:r>
    </w:p>
    <w:p w:rsidR="000E0FFB" w:rsidRPr="00FF4A74" w:rsidRDefault="000E0FFB" w:rsidP="000E0FFB">
      <w:pPr>
        <w:shd w:val="clear" w:color="auto" w:fill="F0F7F5"/>
        <w:spacing w:after="0" w:line="240" w:lineRule="auto"/>
        <w:ind w:firstLine="56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 xml:space="preserve">Датой принятия к рассмотрению запроса о предоставлении сведений и прилагаемых к ним документов считается дата регистрации записи в журнале учета входящей документации. </w:t>
      </w:r>
    </w:p>
    <w:p w:rsidR="000E0FFB" w:rsidRPr="00FF4A74" w:rsidRDefault="000E0FFB" w:rsidP="000E0FFB">
      <w:pPr>
        <w:shd w:val="clear" w:color="auto" w:fill="F0F7F5"/>
        <w:spacing w:after="0" w:line="240" w:lineRule="auto"/>
        <w:ind w:firstLine="56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Письменное уведомление заявителей об отказе в приеме запроса о предоставлении сведений и прилагаемых к нему документов составляется специалистом и подписывается главой сельского поселения.</w:t>
      </w:r>
    </w:p>
    <w:p w:rsidR="000E0FFB" w:rsidRPr="00FF4A74" w:rsidRDefault="000E0FFB" w:rsidP="000E0FFB">
      <w:pPr>
        <w:shd w:val="clear" w:color="auto" w:fill="F0F7F5"/>
        <w:spacing w:after="0" w:line="240" w:lineRule="auto"/>
        <w:ind w:firstLine="56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 xml:space="preserve">Уведомление об отказе в приеме документов должно содержать причины отказа в приеме документов для предоставления муниципальной услуги и способы их устранения. </w:t>
      </w:r>
      <w:r w:rsidRPr="00FF4A74">
        <w:rPr>
          <w:rFonts w:ascii="Times New Roman" w:eastAsia="Times New Roman" w:hAnsi="Times New Roman" w:cs="Times New Roman"/>
          <w:sz w:val="28"/>
          <w:szCs w:val="28"/>
        </w:rPr>
        <w:br/>
        <w:t xml:space="preserve">3.2.2. Порядок выполнения действий при предоставлении муниципальной услуги. </w:t>
      </w:r>
    </w:p>
    <w:p w:rsidR="000E0FFB" w:rsidRPr="00FF4A74" w:rsidRDefault="000E0FFB" w:rsidP="000E0FFB">
      <w:pPr>
        <w:shd w:val="clear" w:color="auto" w:fill="F0F7F5"/>
        <w:spacing w:after="0" w:line="240" w:lineRule="auto"/>
        <w:ind w:firstLine="56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 xml:space="preserve">После представления всех документов заявителями специалист  готовит </w:t>
      </w:r>
      <w:r w:rsidRPr="00FF4A74">
        <w:rPr>
          <w:rFonts w:ascii="Times New Roman" w:eastAsia="Times New Roman" w:hAnsi="Times New Roman" w:cs="Times New Roman"/>
          <w:color w:val="000000"/>
          <w:sz w:val="28"/>
          <w:szCs w:val="28"/>
        </w:rPr>
        <w:t xml:space="preserve">письмо с указанием сведений об организациях, выдающих технические условия на подключение объекта капитального строительства к сетям инженерно-технического обеспечения организацией, осуществляющей эксплуатацию сетей инженерно-технического обеспечения, к которым планируется подключение объектов капитального строительства. </w:t>
      </w:r>
      <w:r w:rsidRPr="00FF4A74">
        <w:rPr>
          <w:rFonts w:ascii="Times New Roman" w:eastAsia="Times New Roman" w:hAnsi="Times New Roman" w:cs="Times New Roman"/>
          <w:sz w:val="28"/>
          <w:szCs w:val="28"/>
        </w:rPr>
        <w:t xml:space="preserve">  </w:t>
      </w:r>
    </w:p>
    <w:p w:rsidR="000E0FFB" w:rsidRPr="00FF4A74" w:rsidRDefault="000E0FFB" w:rsidP="000E0FFB">
      <w:pPr>
        <w:shd w:val="clear" w:color="auto" w:fill="F0F7F5"/>
        <w:spacing w:after="0" w:line="240" w:lineRule="auto"/>
        <w:ind w:firstLine="567"/>
        <w:jc w:val="both"/>
        <w:rPr>
          <w:rFonts w:ascii="Times New Roman" w:eastAsia="Times New Roman" w:hAnsi="Times New Roman" w:cs="Times New Roman"/>
          <w:color w:val="000000"/>
          <w:sz w:val="28"/>
          <w:szCs w:val="28"/>
        </w:rPr>
      </w:pPr>
      <w:r w:rsidRPr="00FF4A74">
        <w:rPr>
          <w:rFonts w:ascii="Times New Roman" w:eastAsia="Times New Roman" w:hAnsi="Times New Roman" w:cs="Times New Roman"/>
          <w:sz w:val="28"/>
          <w:szCs w:val="28"/>
        </w:rPr>
        <w:t xml:space="preserve">Письмо </w:t>
      </w:r>
      <w:r w:rsidRPr="00FF4A74">
        <w:rPr>
          <w:rFonts w:ascii="Times New Roman" w:eastAsia="Times New Roman" w:hAnsi="Times New Roman" w:cs="Times New Roman"/>
          <w:color w:val="000000"/>
          <w:sz w:val="28"/>
          <w:szCs w:val="28"/>
        </w:rPr>
        <w:t>с указанием сведений о соответствующей организации, включая наименование, юридический и фактический адреса</w:t>
      </w:r>
      <w:r w:rsidRPr="00FF4A74">
        <w:rPr>
          <w:rFonts w:ascii="Times New Roman" w:eastAsia="Times New Roman" w:hAnsi="Times New Roman" w:cs="Times New Roman"/>
          <w:sz w:val="28"/>
          <w:szCs w:val="28"/>
        </w:rPr>
        <w:t xml:space="preserve"> заявителю предоставляется </w:t>
      </w:r>
      <w:r w:rsidR="00F42EDB">
        <w:rPr>
          <w:rFonts w:ascii="Times New Roman" w:eastAsia="Times New Roman" w:hAnsi="Times New Roman" w:cs="Times New Roman"/>
          <w:color w:val="000000"/>
          <w:sz w:val="28"/>
          <w:szCs w:val="28"/>
        </w:rPr>
        <w:t>в течение 5</w:t>
      </w:r>
      <w:r w:rsidRPr="00FF4A74">
        <w:rPr>
          <w:rFonts w:ascii="Times New Roman" w:eastAsia="Times New Roman" w:hAnsi="Times New Roman" w:cs="Times New Roman"/>
          <w:color w:val="000000"/>
          <w:sz w:val="28"/>
          <w:szCs w:val="28"/>
        </w:rPr>
        <w:t xml:space="preserve"> рабочих дней</w:t>
      </w:r>
      <w:r w:rsidR="00F42EDB">
        <w:rPr>
          <w:rFonts w:ascii="Times New Roman" w:eastAsia="Times New Roman" w:hAnsi="Times New Roman" w:cs="Times New Roman"/>
          <w:color w:val="000000"/>
          <w:sz w:val="28"/>
          <w:szCs w:val="28"/>
        </w:rPr>
        <w:t xml:space="preserve"> </w:t>
      </w:r>
      <w:proofErr w:type="gramStart"/>
      <w:r w:rsidR="00F42EDB">
        <w:rPr>
          <w:rFonts w:ascii="Times New Roman" w:eastAsia="Times New Roman" w:hAnsi="Times New Roman" w:cs="Times New Roman"/>
          <w:color w:val="000000"/>
          <w:sz w:val="28"/>
          <w:szCs w:val="28"/>
        </w:rPr>
        <w:t>с  даты обращения</w:t>
      </w:r>
      <w:proofErr w:type="gramEnd"/>
      <w:r w:rsidRPr="00FF4A74">
        <w:rPr>
          <w:rFonts w:ascii="Times New Roman" w:eastAsia="Times New Roman" w:hAnsi="Times New Roman" w:cs="Times New Roman"/>
          <w:color w:val="000000"/>
          <w:sz w:val="28"/>
          <w:szCs w:val="28"/>
        </w:rPr>
        <w:t xml:space="preserve">. </w:t>
      </w:r>
    </w:p>
    <w:p w:rsidR="000E0FFB" w:rsidRPr="00FF4A74" w:rsidRDefault="000E0FFB" w:rsidP="000E0FFB">
      <w:pPr>
        <w:shd w:val="clear" w:color="auto" w:fill="F0F7F5"/>
        <w:spacing w:after="0" w:line="240" w:lineRule="auto"/>
        <w:ind w:firstLine="567"/>
        <w:jc w:val="both"/>
        <w:rPr>
          <w:rFonts w:ascii="Times New Roman" w:eastAsia="Times New Roman" w:hAnsi="Times New Roman" w:cs="Times New Roman"/>
          <w:sz w:val="28"/>
          <w:szCs w:val="28"/>
        </w:rPr>
      </w:pPr>
      <w:r w:rsidRPr="00FF4A74">
        <w:rPr>
          <w:rFonts w:ascii="Times New Roman" w:eastAsia="Times New Roman" w:hAnsi="Times New Roman" w:cs="Times New Roman"/>
          <w:sz w:val="28"/>
          <w:szCs w:val="28"/>
        </w:rPr>
        <w:t xml:space="preserve">Письмо о предоставлении сведений заполняется ручным способом (чернилами или пастой) или машинописным способом в двух экземплярах, один из которых после регистрации в журнале учета исходящей документации  остается в администрации сельского поселения,  второй - передается заявителям. </w:t>
      </w:r>
    </w:p>
    <w:p w:rsidR="00CF5087" w:rsidRPr="00F42EDB" w:rsidRDefault="00CF5087" w:rsidP="00F42EDB">
      <w:pPr>
        <w:pStyle w:val="a8"/>
        <w:jc w:val="center"/>
        <w:rPr>
          <w:rFonts w:eastAsia="Times New Roman"/>
          <w:sz w:val="28"/>
          <w:szCs w:val="28"/>
        </w:rPr>
      </w:pPr>
    </w:p>
    <w:p w:rsidR="00F42EDB" w:rsidRPr="00F42EDB" w:rsidRDefault="00286326" w:rsidP="00F42EDB">
      <w:pPr>
        <w:pStyle w:val="a8"/>
        <w:jc w:val="center"/>
        <w:rPr>
          <w:b/>
          <w:sz w:val="28"/>
          <w:szCs w:val="28"/>
        </w:rPr>
      </w:pPr>
      <w:r w:rsidRPr="00F42EDB">
        <w:rPr>
          <w:b/>
          <w:sz w:val="28"/>
          <w:szCs w:val="28"/>
        </w:rPr>
        <w:t xml:space="preserve">4. Порядок и формы </w:t>
      </w:r>
      <w:proofErr w:type="gramStart"/>
      <w:r w:rsidRPr="00F42EDB">
        <w:rPr>
          <w:b/>
          <w:sz w:val="28"/>
          <w:szCs w:val="28"/>
        </w:rPr>
        <w:t>контроля за</w:t>
      </w:r>
      <w:proofErr w:type="gramEnd"/>
      <w:r w:rsidRPr="00F42EDB">
        <w:rPr>
          <w:b/>
          <w:sz w:val="28"/>
          <w:szCs w:val="28"/>
        </w:rPr>
        <w:t xml:space="preserve"> исполнением</w:t>
      </w:r>
    </w:p>
    <w:p w:rsidR="00286326" w:rsidRDefault="00286326" w:rsidP="00F42EDB">
      <w:pPr>
        <w:pStyle w:val="a8"/>
        <w:jc w:val="center"/>
        <w:rPr>
          <w:b/>
          <w:sz w:val="28"/>
          <w:szCs w:val="28"/>
        </w:rPr>
      </w:pPr>
      <w:r w:rsidRPr="00F42EDB">
        <w:rPr>
          <w:b/>
          <w:sz w:val="28"/>
          <w:szCs w:val="28"/>
        </w:rPr>
        <w:t>предоставления муниципальной услуги</w:t>
      </w:r>
    </w:p>
    <w:p w:rsidR="00F42EDB" w:rsidRPr="00F42EDB" w:rsidRDefault="00F42EDB" w:rsidP="00F42EDB">
      <w:pPr>
        <w:pStyle w:val="a8"/>
        <w:jc w:val="center"/>
        <w:rPr>
          <w:b/>
          <w:sz w:val="28"/>
          <w:szCs w:val="28"/>
        </w:rPr>
      </w:pP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4.1. Порядок осуществления текущего </w:t>
      </w:r>
      <w:proofErr w:type="gramStart"/>
      <w:r w:rsidRPr="00FF4A74">
        <w:rPr>
          <w:rFonts w:ascii="Times New Roman" w:hAnsi="Times New Roman" w:cs="Times New Roman"/>
          <w:sz w:val="28"/>
          <w:szCs w:val="28"/>
        </w:rPr>
        <w:t>контроля за</w:t>
      </w:r>
      <w:proofErr w:type="gramEnd"/>
      <w:r w:rsidRPr="00FF4A7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предоставления муниципальной услуги, а также принятием решений ответственными лицами.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4.1.1.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специалистами осуществляется  главой или управляющей делами сельского поселения.</w:t>
      </w:r>
    </w:p>
    <w:p w:rsidR="00286326" w:rsidRPr="00FF4A74" w:rsidRDefault="00286326" w:rsidP="00F42EDB">
      <w:pPr>
        <w:ind w:firstLine="709"/>
        <w:jc w:val="both"/>
        <w:rPr>
          <w:rFonts w:ascii="Times New Roman" w:hAnsi="Times New Roman" w:cs="Times New Roman"/>
          <w:sz w:val="28"/>
          <w:szCs w:val="28"/>
        </w:rPr>
      </w:pPr>
      <w:r w:rsidRPr="00FF4A74">
        <w:rPr>
          <w:rFonts w:ascii="Times New Roman" w:hAnsi="Times New Roman" w:cs="Times New Roman"/>
          <w:sz w:val="28"/>
          <w:szCs w:val="28"/>
        </w:rPr>
        <w:lastRenderedPageBreak/>
        <w:t>4.1.2. Специалист, осуществляющий прием заявителей, несет персональную ответственность за соблюдение законности, сохранность документов, правильность и полноту их оформления в соответствии с нормативными документами, соблюдение сроков и порядка оказания муниципальной услуги, за распространение и (или) незаконное использование конфиденциальной информации, ставшей ему известной в связи с оказанием муниципальной услуги.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4.2. Ответственность специалистов и иных должностных лиц за решения и действия (бездействие), принимаемые (осуществляемые) в ходе исполнения предоставления муниципальной услуги. </w:t>
      </w:r>
    </w:p>
    <w:p w:rsidR="00286326" w:rsidRPr="00FF4A74" w:rsidRDefault="00286326" w:rsidP="00F42EDB">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xml:space="preserve">Ответственность специалистов и иных должностных лиц </w:t>
      </w:r>
      <w:r w:rsidRPr="00FF4A74">
        <w:rPr>
          <w:rFonts w:ascii="Times New Roman" w:hAnsi="Times New Roman" w:cs="Times New Roman"/>
          <w:bCs/>
          <w:sz w:val="28"/>
          <w:szCs w:val="28"/>
        </w:rPr>
        <w:t xml:space="preserve">за решения и действия (бездействие), принимаемые в ходе исполнения предоставления муниципальной услуги наступает в соответствии с действующим законодательством Российской Федерации и </w:t>
      </w:r>
      <w:r w:rsidRPr="00FF4A74">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286326" w:rsidRPr="00FF4A74" w:rsidRDefault="00286326" w:rsidP="00286326">
      <w:pPr>
        <w:ind w:firstLine="720"/>
        <w:jc w:val="both"/>
        <w:rPr>
          <w:rFonts w:ascii="Times New Roman" w:hAnsi="Times New Roman" w:cs="Times New Roman"/>
          <w:sz w:val="28"/>
          <w:szCs w:val="28"/>
        </w:rPr>
      </w:pPr>
      <w:r w:rsidRPr="00FF4A74">
        <w:rPr>
          <w:rFonts w:ascii="Times New Roman" w:hAnsi="Times New Roman" w:cs="Times New Roman"/>
          <w:sz w:val="28"/>
          <w:szCs w:val="28"/>
        </w:rPr>
        <w:t xml:space="preserve">4.3. Формы </w:t>
      </w:r>
      <w:proofErr w:type="gramStart"/>
      <w:r w:rsidRPr="00FF4A74">
        <w:rPr>
          <w:rFonts w:ascii="Times New Roman" w:hAnsi="Times New Roman" w:cs="Times New Roman"/>
          <w:sz w:val="28"/>
          <w:szCs w:val="28"/>
        </w:rPr>
        <w:t>контроля за</w:t>
      </w:r>
      <w:proofErr w:type="gramEnd"/>
      <w:r w:rsidRPr="00FF4A74">
        <w:rPr>
          <w:rFonts w:ascii="Times New Roman" w:hAnsi="Times New Roman" w:cs="Times New Roman"/>
          <w:sz w:val="28"/>
          <w:szCs w:val="28"/>
        </w:rPr>
        <w:t xml:space="preserve"> исполнением административного регламента.</w:t>
      </w:r>
    </w:p>
    <w:p w:rsidR="00286326" w:rsidRPr="00FF4A74" w:rsidRDefault="00286326" w:rsidP="00286326">
      <w:pPr>
        <w:tabs>
          <w:tab w:val="left" w:pos="720"/>
        </w:tabs>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4.3.1. Текущий </w:t>
      </w:r>
      <w:proofErr w:type="gramStart"/>
      <w:r w:rsidRPr="00FF4A74">
        <w:rPr>
          <w:rFonts w:ascii="Times New Roman" w:hAnsi="Times New Roman" w:cs="Times New Roman"/>
          <w:sz w:val="28"/>
          <w:szCs w:val="28"/>
        </w:rPr>
        <w:t>контроль за</w:t>
      </w:r>
      <w:proofErr w:type="gramEnd"/>
      <w:r w:rsidRPr="00FF4A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структурных подразделений и исполнением настоящего Административного регламента осуществляется начальником соответствующего учреждения или ответственным за организацию работы по предоставлению муниципальной услуги.</w:t>
      </w:r>
    </w:p>
    <w:p w:rsidR="00286326" w:rsidRPr="00FF4A74" w:rsidRDefault="00286326" w:rsidP="00286326">
      <w:pPr>
        <w:tabs>
          <w:tab w:val="left" w:pos="720"/>
        </w:tabs>
        <w:ind w:firstLine="709"/>
        <w:jc w:val="both"/>
        <w:rPr>
          <w:rFonts w:ascii="Times New Roman" w:hAnsi="Times New Roman" w:cs="Times New Roman"/>
          <w:sz w:val="28"/>
          <w:szCs w:val="28"/>
        </w:rPr>
      </w:pPr>
      <w:r w:rsidRPr="00FF4A74">
        <w:rPr>
          <w:rFonts w:ascii="Times New Roman" w:hAnsi="Times New Roman" w:cs="Times New Roman"/>
          <w:sz w:val="28"/>
          <w:szCs w:val="28"/>
        </w:rPr>
        <w:t>Полномочия должностных лиц на осуществление текущего контроля определяются в Положениях о структурных подразделениях, а также в должностных инструкциях работников, осуществляющих исполнение муниципальной услуги.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4.3.2. Текущий </w:t>
      </w:r>
      <w:proofErr w:type="gramStart"/>
      <w:r w:rsidRPr="00FF4A74">
        <w:rPr>
          <w:rFonts w:ascii="Times New Roman" w:hAnsi="Times New Roman" w:cs="Times New Roman"/>
          <w:sz w:val="28"/>
          <w:szCs w:val="28"/>
        </w:rPr>
        <w:t>контроль за</w:t>
      </w:r>
      <w:proofErr w:type="gramEnd"/>
      <w:r w:rsidRPr="00FF4A74">
        <w:rPr>
          <w:rFonts w:ascii="Times New Roman"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специалистами положений настоящего регламента, хранения персональных данных заявителя и членов его семьи. </w:t>
      </w:r>
    </w:p>
    <w:p w:rsidR="00286326" w:rsidRPr="00FF4A74" w:rsidRDefault="00286326" w:rsidP="00286326">
      <w:pPr>
        <w:overflowPunct w:val="0"/>
        <w:autoSpaceDE w:val="0"/>
        <w:autoSpaceDN w:val="0"/>
        <w:adjustRightInd w:val="0"/>
        <w:ind w:firstLine="709"/>
        <w:jc w:val="both"/>
        <w:textAlignment w:val="baseline"/>
        <w:rPr>
          <w:rFonts w:ascii="Times New Roman" w:hAnsi="Times New Roman" w:cs="Times New Roman"/>
          <w:color w:val="000000"/>
          <w:sz w:val="28"/>
          <w:szCs w:val="28"/>
        </w:rPr>
      </w:pPr>
      <w:r w:rsidRPr="00FF4A74">
        <w:rPr>
          <w:rFonts w:ascii="Times New Roman" w:hAnsi="Times New Roman" w:cs="Times New Roman"/>
          <w:color w:val="000000"/>
          <w:sz w:val="28"/>
          <w:szCs w:val="28"/>
        </w:rPr>
        <w:t>Проверки могут быть плановыми (осуществляться на основании полугодовых или годовых планов работы) и внеплановыми (по конкретному обращению заявителя).</w:t>
      </w:r>
    </w:p>
    <w:p w:rsidR="00286326" w:rsidRPr="00FF4A74" w:rsidRDefault="00286326" w:rsidP="00286326">
      <w:pPr>
        <w:autoSpaceDE w:val="0"/>
        <w:ind w:firstLine="709"/>
        <w:jc w:val="both"/>
        <w:rPr>
          <w:rFonts w:ascii="Times New Roman" w:hAnsi="Times New Roman" w:cs="Times New Roman"/>
          <w:sz w:val="28"/>
          <w:szCs w:val="28"/>
        </w:rPr>
      </w:pPr>
      <w:r w:rsidRPr="00FF4A74">
        <w:rPr>
          <w:rFonts w:ascii="Times New Roman" w:hAnsi="Times New Roman" w:cs="Times New Roman"/>
          <w:sz w:val="28"/>
          <w:szCs w:val="28"/>
        </w:rPr>
        <w:t>По результатам проверок в случае выявления нарушения прав заявителя главой принимается решение по устранению допущенных нарушений и привлечению виновных лиц к ответственности в соответствии с законодательством.</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xml:space="preserve">4.3.3. Положения, характеризующие требования к порядку и формам </w:t>
      </w:r>
      <w:proofErr w:type="gramStart"/>
      <w:r w:rsidRPr="00FF4A74">
        <w:rPr>
          <w:rFonts w:ascii="Times New Roman" w:hAnsi="Times New Roman" w:cs="Times New Roman"/>
          <w:sz w:val="28"/>
          <w:szCs w:val="28"/>
        </w:rPr>
        <w:t>контроля за</w:t>
      </w:r>
      <w:proofErr w:type="gramEnd"/>
      <w:r w:rsidRPr="00FF4A74">
        <w:rPr>
          <w:rFonts w:ascii="Times New Roman" w:hAnsi="Times New Roman" w:cs="Times New Roman"/>
          <w:sz w:val="28"/>
          <w:szCs w:val="28"/>
        </w:rPr>
        <w:t xml:space="preserve"> исполнением муниципальной услуги.</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lastRenderedPageBreak/>
        <w:t>При рассмотрении обращения заявитель имеет право:</w:t>
      </w:r>
    </w:p>
    <w:p w:rsidR="00286326" w:rsidRPr="00FF4A74" w:rsidRDefault="00286326" w:rsidP="00286326">
      <w:pPr>
        <w:ind w:firstLine="720"/>
        <w:jc w:val="both"/>
        <w:rPr>
          <w:rFonts w:ascii="Times New Roman" w:hAnsi="Times New Roman" w:cs="Times New Roman"/>
          <w:sz w:val="28"/>
          <w:szCs w:val="28"/>
        </w:rPr>
      </w:pPr>
      <w:r w:rsidRPr="00FF4A74">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знакомится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286326" w:rsidRPr="00FF4A74" w:rsidRDefault="00286326" w:rsidP="00286326">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получать письменный ответ по существу поставленных в обращении вопросов за исключением случаев, предусмотренных федеральными законами, пунктом 2.3.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86326" w:rsidRDefault="00286326" w:rsidP="00F42EDB">
      <w:pPr>
        <w:autoSpaceDE w:val="0"/>
        <w:autoSpaceDN w:val="0"/>
        <w:adjustRightInd w:val="0"/>
        <w:ind w:firstLine="720"/>
        <w:jc w:val="both"/>
        <w:rPr>
          <w:rFonts w:ascii="Times New Roman" w:hAnsi="Times New Roman" w:cs="Times New Roman"/>
          <w:sz w:val="28"/>
          <w:szCs w:val="28"/>
        </w:rPr>
      </w:pPr>
      <w:r w:rsidRPr="00FF4A74">
        <w:rPr>
          <w:rFonts w:ascii="Times New Roman" w:hAnsi="Times New Roman" w:cs="Times New Roman"/>
          <w:sz w:val="28"/>
          <w:szCs w:val="28"/>
        </w:rPr>
        <w:t>- обращаться с жалобой на принятое решение или на действие (бездействие) в связи с рассмотрением обращения в административном (досудебном) и (или) судебном порядке в соответствии с законодательством Российской Фе</w:t>
      </w:r>
      <w:r w:rsidR="00F42EDB">
        <w:rPr>
          <w:rFonts w:ascii="Times New Roman" w:hAnsi="Times New Roman" w:cs="Times New Roman"/>
          <w:sz w:val="28"/>
          <w:szCs w:val="28"/>
        </w:rPr>
        <w:t>дерации и разделом 5 Регламента.</w:t>
      </w:r>
    </w:p>
    <w:p w:rsidR="00F42EDB" w:rsidRPr="00FF4A74" w:rsidRDefault="00F42EDB" w:rsidP="00F42EDB">
      <w:pPr>
        <w:autoSpaceDE w:val="0"/>
        <w:autoSpaceDN w:val="0"/>
        <w:adjustRightInd w:val="0"/>
        <w:jc w:val="both"/>
        <w:rPr>
          <w:rFonts w:ascii="Times New Roman" w:hAnsi="Times New Roman" w:cs="Times New Roman"/>
          <w:sz w:val="28"/>
          <w:szCs w:val="28"/>
        </w:rPr>
      </w:pPr>
    </w:p>
    <w:p w:rsidR="00286326" w:rsidRPr="00F42EDB" w:rsidRDefault="00286326" w:rsidP="00286326">
      <w:pPr>
        <w:jc w:val="center"/>
        <w:rPr>
          <w:rFonts w:ascii="Times New Roman" w:hAnsi="Times New Roman" w:cs="Times New Roman"/>
          <w:b/>
          <w:sz w:val="28"/>
          <w:szCs w:val="28"/>
        </w:rPr>
      </w:pPr>
      <w:r w:rsidRPr="00F42ED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предоставляющих муниципальные услуги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5.1. Действия или бездействия  должностных лиц, ответственных за оказание муниципальной услуги, могут быть обжалованы  вышестоящему в порядке подчиненности должностному лицу либо непосредственно в суд.</w:t>
      </w:r>
    </w:p>
    <w:p w:rsidR="00286326" w:rsidRPr="00FF4A74" w:rsidRDefault="00286326" w:rsidP="00286326">
      <w:pPr>
        <w:tabs>
          <w:tab w:val="left" w:pos="3960"/>
        </w:tabs>
        <w:ind w:firstLine="709"/>
        <w:jc w:val="both"/>
        <w:rPr>
          <w:rFonts w:ascii="Times New Roman" w:hAnsi="Times New Roman" w:cs="Times New Roman"/>
          <w:sz w:val="28"/>
          <w:szCs w:val="28"/>
        </w:rPr>
      </w:pPr>
      <w:r w:rsidRPr="00FF4A74">
        <w:rPr>
          <w:rFonts w:ascii="Times New Roman" w:hAnsi="Times New Roman" w:cs="Times New Roman"/>
          <w:sz w:val="28"/>
          <w:szCs w:val="28"/>
        </w:rPr>
        <w:t xml:space="preserve">5.2. 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 </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5.3. В порядке досудебного обжалования заявитель может обратиться с жалобой на действия (бездействия) должностных лиц, ответственных за оказание муниципальной услуги, письменно почтовым отправлением или электронной почтой.</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В жалобе (заявлении) указываются:</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 наименование органа, в который направляется жалоба, или фамилию, имя, отчество должностного лица, которому адресовано заявление;</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lastRenderedPageBreak/>
        <w:t>- фамилия, имя, отчество заявителя (а также фамилия, имя, отчество уполномоченного представителя в случае обращения с жалобой представителя);</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-почтовый адрес, контактный телефон;</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 предмет жалобы, а именно  суть обжалуемого действия (бездействия), основания, по которым  заявитель считает, что нарушены его права, созданы препятствия к их реализации;</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 иные сведения, документы и материалы либо их копии, имеющие отношение к существу обращения, которые заявитель считает необходимым сообщить;</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 личная подпись заявителя (его уполномоченного представителя).</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Жалоба должна быть написана разборчивым подчерком, не содержать нецензурных выражений.</w:t>
      </w:r>
    </w:p>
    <w:p w:rsidR="00286326" w:rsidRPr="00FF4A74" w:rsidRDefault="00286326" w:rsidP="00286326">
      <w:pPr>
        <w:tabs>
          <w:tab w:val="left" w:pos="180"/>
        </w:tabs>
        <w:ind w:firstLine="709"/>
        <w:jc w:val="both"/>
        <w:rPr>
          <w:rFonts w:ascii="Times New Roman" w:hAnsi="Times New Roman" w:cs="Times New Roman"/>
          <w:sz w:val="28"/>
          <w:szCs w:val="28"/>
        </w:rPr>
      </w:pPr>
      <w:r w:rsidRPr="00FF4A74">
        <w:rPr>
          <w:rFonts w:ascii="Times New Roman" w:hAnsi="Times New Roman" w:cs="Times New Roman"/>
          <w:sz w:val="28"/>
          <w:szCs w:val="28"/>
        </w:rPr>
        <w:t>Обращение заявителя, содержащее обжалование решений, действий (бездействий) конкретного должностного лица, не может направляться этому должностному лицу для рассмотрения и ответа.</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5.4. Срок рассмотрения жалоб и обращений граждан не более 30 дней.</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5.5. По результатам рассмотрения обращения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5.6. Письменный ответ, содержащий результаты рассмотренного письменного обращения, направляется заявителю способом, указанным  в письменном обращении. Обращение заявителя считается разрешенным, если рассмотрены все поставленные вопросы, приняты необходимые меры и дан письменный ответ (в пределах компетенции) по существу всех поставленных в обращении вопросов.</w:t>
      </w:r>
    </w:p>
    <w:p w:rsidR="00286326" w:rsidRPr="00FF4A74" w:rsidRDefault="00286326" w:rsidP="00286326">
      <w:pPr>
        <w:ind w:firstLine="709"/>
        <w:jc w:val="both"/>
        <w:rPr>
          <w:rFonts w:ascii="Times New Roman" w:hAnsi="Times New Roman" w:cs="Times New Roman"/>
          <w:sz w:val="28"/>
          <w:szCs w:val="28"/>
        </w:rPr>
      </w:pPr>
      <w:r w:rsidRPr="00FF4A74">
        <w:rPr>
          <w:rFonts w:ascii="Times New Roman" w:hAnsi="Times New Roman" w:cs="Times New Roman"/>
          <w:sz w:val="28"/>
          <w:szCs w:val="28"/>
        </w:rPr>
        <w:t>5.7. В случае</w:t>
      </w:r>
      <w:proofErr w:type="gramStart"/>
      <w:r w:rsidRPr="00FF4A74">
        <w:rPr>
          <w:rFonts w:ascii="Times New Roman" w:hAnsi="Times New Roman" w:cs="Times New Roman"/>
          <w:sz w:val="28"/>
          <w:szCs w:val="28"/>
        </w:rPr>
        <w:t>,</w:t>
      </w:r>
      <w:proofErr w:type="gramEnd"/>
      <w:r w:rsidRPr="00FF4A74">
        <w:rPr>
          <w:rFonts w:ascii="Times New Roman" w:hAnsi="Times New Roman" w:cs="Times New Roman"/>
          <w:sz w:val="28"/>
          <w:szCs w:val="28"/>
        </w:rPr>
        <w:t xml:space="preserve"> если заявитель не согласен с принятым решением в ходе досудебного обжалования, он может обжаловать действии я и решения, принятые в результате рассмотрения обращения, в судебном порядке в сроки, установленные действующим законодательством.</w:t>
      </w:r>
    </w:p>
    <w:p w:rsidR="00460D56" w:rsidRPr="00FF4A74" w:rsidRDefault="00460D56" w:rsidP="004D7536">
      <w:pPr>
        <w:jc w:val="both"/>
        <w:rPr>
          <w:rFonts w:ascii="Times New Roman" w:hAnsi="Times New Roman" w:cs="Times New Roman"/>
          <w:sz w:val="28"/>
          <w:szCs w:val="28"/>
        </w:rPr>
      </w:pPr>
    </w:p>
    <w:tbl>
      <w:tblPr>
        <w:tblW w:w="3615" w:type="dxa"/>
        <w:tblInd w:w="4786" w:type="dxa"/>
        <w:tblCellMar>
          <w:left w:w="0" w:type="dxa"/>
          <w:right w:w="0" w:type="dxa"/>
        </w:tblCellMar>
        <w:tblLook w:val="04A0"/>
      </w:tblPr>
      <w:tblGrid>
        <w:gridCol w:w="3615"/>
      </w:tblGrid>
      <w:tr w:rsidR="00F6504E" w:rsidRPr="00FF4A74" w:rsidTr="00F6504E">
        <w:tc>
          <w:tcPr>
            <w:tcW w:w="3615" w:type="dxa"/>
            <w:tcBorders>
              <w:top w:val="nil"/>
              <w:left w:val="nil"/>
              <w:bottom w:val="nil"/>
              <w:right w:val="nil"/>
            </w:tcBorders>
            <w:shd w:val="clear" w:color="auto" w:fill="auto"/>
            <w:tcMar>
              <w:top w:w="0" w:type="dxa"/>
              <w:left w:w="108" w:type="dxa"/>
              <w:bottom w:w="0" w:type="dxa"/>
              <w:right w:w="108" w:type="dxa"/>
            </w:tcMar>
            <w:hideMark/>
          </w:tcPr>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F4A74" w:rsidRPr="00FF4A74" w:rsidRDefault="00FF4A74" w:rsidP="00F42EDB">
            <w:pPr>
              <w:spacing w:after="0" w:line="240" w:lineRule="auto"/>
              <w:rPr>
                <w:rFonts w:ascii="Times New Roman" w:eastAsia="Times New Roman" w:hAnsi="Times New Roman" w:cs="Times New Roman"/>
                <w:b/>
                <w:color w:val="000000"/>
                <w:sz w:val="28"/>
                <w:szCs w:val="28"/>
              </w:rPr>
            </w:pPr>
          </w:p>
          <w:p w:rsidR="00FF4A74"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p>
          <w:p w:rsidR="00F6504E" w:rsidRPr="00FF4A74" w:rsidRDefault="00FF4A74" w:rsidP="00F6504E">
            <w:pPr>
              <w:spacing w:after="0" w:line="240" w:lineRule="auto"/>
              <w:ind w:left="34"/>
              <w:jc w:val="right"/>
              <w:rPr>
                <w:rFonts w:ascii="Times New Roman" w:eastAsia="Times New Roman" w:hAnsi="Times New Roman" w:cs="Times New Roman"/>
                <w:b/>
                <w:color w:val="000000"/>
                <w:sz w:val="28"/>
                <w:szCs w:val="28"/>
              </w:rPr>
            </w:pPr>
            <w:r w:rsidRPr="00FF4A74">
              <w:rPr>
                <w:rFonts w:ascii="Times New Roman" w:eastAsia="Times New Roman" w:hAnsi="Times New Roman" w:cs="Times New Roman"/>
                <w:b/>
                <w:color w:val="000000"/>
                <w:sz w:val="28"/>
                <w:szCs w:val="28"/>
              </w:rPr>
              <w:t xml:space="preserve">Приложение 1 </w:t>
            </w:r>
            <w:r w:rsidR="00F6504E" w:rsidRPr="00FF4A74">
              <w:rPr>
                <w:rFonts w:ascii="Times New Roman" w:eastAsia="Times New Roman" w:hAnsi="Times New Roman" w:cs="Times New Roman"/>
                <w:b/>
                <w:color w:val="000000"/>
                <w:sz w:val="28"/>
                <w:szCs w:val="28"/>
              </w:rPr>
              <w:t xml:space="preserve"> к Административному регламенту предоставления муниципальной услуги по предоставлению сведений об организациях, выдающих технических условий на подключение объекта капитального строительства к сетям инженерно-технического обеспечения </w:t>
            </w:r>
          </w:p>
        </w:tc>
      </w:tr>
    </w:tbl>
    <w:p w:rsidR="00F6504E" w:rsidRPr="000E0FFB" w:rsidRDefault="00F6504E" w:rsidP="00F6504E">
      <w:pPr>
        <w:shd w:val="clear" w:color="auto" w:fill="F0F7F5"/>
        <w:spacing w:after="0" w:line="240" w:lineRule="auto"/>
        <w:jc w:val="center"/>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lastRenderedPageBreak/>
        <w:t xml:space="preserve">Блок-схема предоставления муниципальной услуги по </w:t>
      </w:r>
      <w:r w:rsidRPr="000E0FFB">
        <w:rPr>
          <w:rFonts w:ascii="Times New Roman" w:eastAsia="Times New Roman" w:hAnsi="Times New Roman" w:cs="Times New Roman"/>
          <w:color w:val="000000"/>
          <w:sz w:val="28"/>
          <w:szCs w:val="28"/>
        </w:rPr>
        <w:t>предоставлению сведений об организациях, выдающих технических условий на подключение объекта капитального строительства к сетям инженерно-технического обеспечения</w:t>
      </w:r>
      <w:r w:rsidRPr="000E0FFB">
        <w:rPr>
          <w:rFonts w:ascii="Times New Roman" w:eastAsia="Times New Roman" w:hAnsi="Times New Roman" w:cs="Times New Roman"/>
          <w:b/>
          <w:bCs/>
          <w:color w:val="000000"/>
          <w:sz w:val="28"/>
          <w:szCs w:val="28"/>
        </w:rPr>
        <w:t xml:space="preserve"> </w:t>
      </w:r>
    </w:p>
    <w:tbl>
      <w:tblPr>
        <w:tblW w:w="9870" w:type="dxa"/>
        <w:tblCellMar>
          <w:left w:w="0" w:type="dxa"/>
          <w:right w:w="0" w:type="dxa"/>
        </w:tblCellMar>
        <w:tblLook w:val="04A0"/>
      </w:tblPr>
      <w:tblGrid>
        <w:gridCol w:w="956"/>
        <w:gridCol w:w="956"/>
        <w:gridCol w:w="957"/>
        <w:gridCol w:w="957"/>
        <w:gridCol w:w="45"/>
        <w:gridCol w:w="1046"/>
        <w:gridCol w:w="568"/>
        <w:gridCol w:w="508"/>
        <w:gridCol w:w="60"/>
        <w:gridCol w:w="464"/>
        <w:gridCol w:w="479"/>
        <w:gridCol w:w="464"/>
        <w:gridCol w:w="464"/>
        <w:gridCol w:w="479"/>
        <w:gridCol w:w="479"/>
        <w:gridCol w:w="494"/>
        <w:gridCol w:w="494"/>
      </w:tblGrid>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127" w:type="dxa"/>
            <w:gridSpan w:val="8"/>
            <w:vMerge w:val="restart"/>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after="0" w:line="240" w:lineRule="auto"/>
              <w:jc w:val="center"/>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xml:space="preserve">Заявление на имя главы </w:t>
            </w:r>
          </w:p>
          <w:p w:rsidR="00F6504E" w:rsidRPr="000E0FFB" w:rsidRDefault="00F6504E" w:rsidP="004D7536">
            <w:pPr>
              <w:spacing w:after="0" w:line="240" w:lineRule="auto"/>
              <w:rPr>
                <w:rFonts w:ascii="Times New Roman" w:eastAsia="Times New Roman" w:hAnsi="Times New Roman" w:cs="Times New Roman"/>
                <w:b/>
                <w:bCs/>
                <w:sz w:val="28"/>
                <w:szCs w:val="28"/>
              </w:rPr>
            </w:pP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8"/>
            <w:vMerge/>
            <w:tcBorders>
              <w:top w:val="outset" w:sz="6" w:space="0" w:color="F0F0F0"/>
              <w:left w:val="outset" w:sz="6" w:space="0" w:color="F0F0F0"/>
              <w:bottom w:val="outset" w:sz="6" w:space="0" w:color="F0F0F0"/>
              <w:right w:val="single" w:sz="8" w:space="0" w:color="auto"/>
            </w:tcBorders>
            <w:tcMar>
              <w:top w:w="0" w:type="dxa"/>
              <w:left w:w="108" w:type="dxa"/>
              <w:bottom w:w="0" w:type="dxa"/>
              <w:right w:w="108" w:type="dxa"/>
            </w:tcMar>
            <w:vAlign w:val="center"/>
            <w:hideMark/>
          </w:tcPr>
          <w:p w:rsidR="00F6504E" w:rsidRPr="000E0FFB" w:rsidRDefault="00F6504E" w:rsidP="00F6504E">
            <w:pPr>
              <w:spacing w:after="0" w:line="240" w:lineRule="auto"/>
              <w:rPr>
                <w:rFonts w:ascii="Times New Roman" w:eastAsia="Times New Roman" w:hAnsi="Times New Roman" w:cs="Times New Roman"/>
                <w:b/>
                <w:bCs/>
                <w:sz w:val="28"/>
                <w:szCs w:val="28"/>
              </w:rPr>
            </w:pP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02"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4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76"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p>
        </w:tc>
        <w:tc>
          <w:tcPr>
            <w:tcW w:w="1003" w:type="dxa"/>
            <w:gridSpan w:val="3"/>
            <w:tcBorders>
              <w:top w:val="single" w:sz="8"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127" w:type="dxa"/>
            <w:gridSpan w:val="8"/>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after="0" w:line="240" w:lineRule="auto"/>
              <w:jc w:val="center"/>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Прием  и регистрация зая</w:t>
            </w:r>
            <w:r w:rsidR="004D7536" w:rsidRPr="000E0FFB">
              <w:rPr>
                <w:rFonts w:ascii="Times New Roman" w:eastAsia="Times New Roman" w:hAnsi="Times New Roman" w:cs="Times New Roman"/>
                <w:b/>
                <w:bCs/>
                <w:sz w:val="28"/>
                <w:szCs w:val="28"/>
              </w:rPr>
              <w:t xml:space="preserve">вления </w:t>
            </w:r>
            <w:r w:rsidRPr="000E0FFB">
              <w:rPr>
                <w:rFonts w:ascii="Times New Roman" w:eastAsia="Times New Roman" w:hAnsi="Times New Roman" w:cs="Times New Roman"/>
                <w:b/>
                <w:bCs/>
                <w:sz w:val="28"/>
                <w:szCs w:val="28"/>
              </w:rPr>
              <w:t xml:space="preserve"> </w:t>
            </w: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8"/>
            <w:vMerge/>
            <w:tcBorders>
              <w:top w:val="outset" w:sz="6" w:space="0" w:color="F0F0F0"/>
              <w:left w:val="outset" w:sz="6" w:space="0" w:color="F0F0F0"/>
              <w:bottom w:val="outset" w:sz="6" w:space="0" w:color="F0F0F0"/>
              <w:right w:val="single" w:sz="8" w:space="0" w:color="auto"/>
            </w:tcBorders>
            <w:tcMar>
              <w:top w:w="0" w:type="dxa"/>
              <w:left w:w="108" w:type="dxa"/>
              <w:bottom w:w="0" w:type="dxa"/>
              <w:right w:w="108" w:type="dxa"/>
            </w:tcMar>
            <w:vAlign w:val="center"/>
            <w:hideMark/>
          </w:tcPr>
          <w:p w:rsidR="00F6504E" w:rsidRPr="000E0FFB" w:rsidRDefault="00F6504E" w:rsidP="00F6504E">
            <w:pPr>
              <w:spacing w:after="0" w:line="240" w:lineRule="auto"/>
              <w:rPr>
                <w:rFonts w:ascii="Times New Roman" w:eastAsia="Times New Roman" w:hAnsi="Times New Roman" w:cs="Times New Roman"/>
                <w:b/>
                <w:bCs/>
                <w:sz w:val="28"/>
                <w:szCs w:val="28"/>
              </w:rPr>
            </w:pP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02"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4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76"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03" w:type="dxa"/>
            <w:gridSpan w:val="3"/>
            <w:tcBorders>
              <w:top w:val="single" w:sz="8"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127" w:type="dxa"/>
            <w:gridSpan w:val="8"/>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after="0" w:line="240" w:lineRule="auto"/>
              <w:jc w:val="center"/>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Рассм</w:t>
            </w:r>
            <w:r w:rsidR="004D7536" w:rsidRPr="000E0FFB">
              <w:rPr>
                <w:rFonts w:ascii="Times New Roman" w:eastAsia="Times New Roman" w:hAnsi="Times New Roman" w:cs="Times New Roman"/>
                <w:b/>
                <w:bCs/>
                <w:sz w:val="28"/>
                <w:szCs w:val="28"/>
              </w:rPr>
              <w:t xml:space="preserve">отрение заявления главой </w:t>
            </w: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8"/>
            <w:vMerge/>
            <w:tcBorders>
              <w:top w:val="outset" w:sz="6" w:space="0" w:color="F0F0F0"/>
              <w:left w:val="outset" w:sz="6" w:space="0" w:color="F0F0F0"/>
              <w:bottom w:val="outset" w:sz="6" w:space="0" w:color="F0F0F0"/>
              <w:right w:val="single" w:sz="8" w:space="0" w:color="auto"/>
            </w:tcBorders>
            <w:tcMar>
              <w:top w:w="0" w:type="dxa"/>
              <w:left w:w="108" w:type="dxa"/>
              <w:bottom w:w="0" w:type="dxa"/>
              <w:right w:w="108" w:type="dxa"/>
            </w:tcMar>
            <w:vAlign w:val="center"/>
            <w:hideMark/>
          </w:tcPr>
          <w:p w:rsidR="00F6504E" w:rsidRPr="000E0FFB" w:rsidRDefault="00F6504E" w:rsidP="00F6504E">
            <w:pPr>
              <w:spacing w:after="0" w:line="240" w:lineRule="auto"/>
              <w:rPr>
                <w:rFonts w:ascii="Times New Roman" w:eastAsia="Times New Roman" w:hAnsi="Times New Roman" w:cs="Times New Roman"/>
                <w:b/>
                <w:bCs/>
                <w:sz w:val="28"/>
                <w:szCs w:val="28"/>
              </w:rPr>
            </w:pP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rPr>
          <w:trHeight w:val="892"/>
        </w:trPr>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136" w:type="dxa"/>
            <w:gridSpan w:val="3"/>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p>
        </w:tc>
        <w:tc>
          <w:tcPr>
            <w:tcW w:w="943" w:type="dxa"/>
            <w:gridSpan w:val="2"/>
            <w:tcBorders>
              <w:top w:val="single" w:sz="8"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8"/>
            <w:tcBorders>
              <w:top w:val="outset" w:sz="6" w:space="0" w:color="F0F0F0"/>
              <w:left w:val="outset" w:sz="6" w:space="0" w:color="F0F0F0"/>
              <w:bottom w:val="outset" w:sz="6" w:space="0" w:color="F0F0F0"/>
              <w:right w:val="single" w:sz="8" w:space="0" w:color="auto"/>
            </w:tcBorders>
            <w:tcMar>
              <w:top w:w="0" w:type="dxa"/>
              <w:left w:w="108" w:type="dxa"/>
              <w:bottom w:w="0" w:type="dxa"/>
              <w:right w:w="108" w:type="dxa"/>
            </w:tcMar>
            <w:vAlign w:val="center"/>
            <w:hideMark/>
          </w:tcPr>
          <w:p w:rsidR="00F6504E" w:rsidRPr="000E0FFB" w:rsidRDefault="00F6504E" w:rsidP="00F6504E">
            <w:pPr>
              <w:spacing w:after="0" w:line="240" w:lineRule="auto"/>
              <w:rPr>
                <w:rFonts w:ascii="Times New Roman" w:eastAsia="Times New Roman" w:hAnsi="Times New Roman" w:cs="Times New Roman"/>
                <w:b/>
                <w:bCs/>
                <w:sz w:val="28"/>
                <w:szCs w:val="28"/>
              </w:rPr>
            </w:pPr>
          </w:p>
        </w:tc>
        <w:tc>
          <w:tcPr>
            <w:tcW w:w="92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single" w:sz="8" w:space="0" w:color="auto"/>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136" w:type="dxa"/>
            <w:gridSpan w:val="3"/>
            <w:tcBorders>
              <w:top w:val="single" w:sz="8"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43" w:type="dxa"/>
            <w:gridSpan w:val="2"/>
            <w:tcBorders>
              <w:top w:val="single" w:sz="8"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28" w:type="dxa"/>
            <w:gridSpan w:val="2"/>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3826" w:type="dxa"/>
            <w:gridSpan w:val="4"/>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after="0" w:line="240" w:lineRule="auto"/>
              <w:jc w:val="center"/>
              <w:rPr>
                <w:rFonts w:ascii="Times New Roman" w:eastAsia="Times New Roman" w:hAnsi="Times New Roman" w:cs="Times New Roman"/>
                <w:b/>
                <w:bCs/>
                <w:sz w:val="28"/>
                <w:szCs w:val="28"/>
              </w:rPr>
            </w:pPr>
            <w:r w:rsidRPr="000E0FFB">
              <w:rPr>
                <w:rFonts w:ascii="Times New Roman" w:eastAsia="Times New Roman" w:hAnsi="Times New Roman" w:cs="Times New Roman"/>
                <w:b/>
                <w:bCs/>
                <w:color w:val="000000"/>
                <w:sz w:val="28"/>
                <w:szCs w:val="28"/>
              </w:rPr>
              <w:t>Отказ - письменное уведомлени</w:t>
            </w:r>
            <w:r w:rsidR="004D7536" w:rsidRPr="000E0FFB">
              <w:rPr>
                <w:rFonts w:ascii="Times New Roman" w:eastAsia="Times New Roman" w:hAnsi="Times New Roman" w:cs="Times New Roman"/>
                <w:b/>
                <w:bCs/>
                <w:color w:val="000000"/>
                <w:sz w:val="28"/>
                <w:szCs w:val="28"/>
              </w:rPr>
              <w:t xml:space="preserve">е </w:t>
            </w:r>
            <w:r w:rsidRPr="000E0FFB">
              <w:rPr>
                <w:rFonts w:ascii="Times New Roman" w:eastAsia="Times New Roman" w:hAnsi="Times New Roman" w:cs="Times New Roman"/>
                <w:b/>
                <w:bCs/>
                <w:color w:val="000000"/>
                <w:sz w:val="28"/>
                <w:szCs w:val="28"/>
              </w:rPr>
              <w:t>об отказе в выдаче технических условий с указанием причин отказа</w:t>
            </w:r>
            <w:r w:rsidRPr="000E0FFB">
              <w:rPr>
                <w:rFonts w:ascii="Times New Roman" w:eastAsia="Times New Roman" w:hAnsi="Times New Roman" w:cs="Times New Roman"/>
                <w:b/>
                <w:bCs/>
                <w:sz w:val="28"/>
                <w:szCs w:val="28"/>
              </w:rPr>
              <w:t xml:space="preserve">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953" w:type="dxa"/>
            <w:gridSpan w:val="11"/>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after="0" w:line="240" w:lineRule="auto"/>
              <w:ind w:left="77"/>
              <w:jc w:val="center"/>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xml:space="preserve">Подготовка  письма на заявителя о предоставлении сведений об организациях, выдающих технических условий на подключение объекта капитального строительства к сетям инженерно-технического обеспечения </w:t>
            </w:r>
          </w:p>
        </w:tc>
      </w:tr>
      <w:tr w:rsidR="00F6504E" w:rsidRPr="000E0FFB" w:rsidTr="004D7536">
        <w:tc>
          <w:tcPr>
            <w:tcW w:w="1912"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1914"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11"/>
            <w:vMerge/>
            <w:tcBorders>
              <w:top w:val="outset" w:sz="6" w:space="0" w:color="F0F0F0"/>
              <w:left w:val="outset" w:sz="6" w:space="0" w:color="F0F0F0"/>
              <w:bottom w:val="single" w:sz="8" w:space="0" w:color="auto"/>
              <w:right w:val="single" w:sz="8" w:space="0" w:color="auto"/>
            </w:tcBorders>
            <w:vAlign w:val="center"/>
            <w:hideMark/>
          </w:tcPr>
          <w:p w:rsidR="00F6504E" w:rsidRPr="000E0FFB" w:rsidRDefault="00F6504E" w:rsidP="00F6504E">
            <w:pPr>
              <w:spacing w:after="0" w:line="240" w:lineRule="auto"/>
              <w:rPr>
                <w:rFonts w:ascii="Times New Roman" w:eastAsia="Times New Roman" w:hAnsi="Times New Roman" w:cs="Times New Roman"/>
                <w:b/>
                <w:bCs/>
                <w:color w:val="000000"/>
                <w:sz w:val="28"/>
                <w:szCs w:val="28"/>
              </w:rPr>
            </w:pPr>
          </w:p>
        </w:tc>
      </w:tr>
      <w:tr w:rsidR="00F6504E" w:rsidRPr="000E0FFB" w:rsidTr="004D7536">
        <w:tc>
          <w:tcPr>
            <w:tcW w:w="1912"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1914"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11"/>
            <w:vMerge/>
            <w:tcBorders>
              <w:top w:val="outset" w:sz="6" w:space="0" w:color="F0F0F0"/>
              <w:left w:val="outset" w:sz="6" w:space="0" w:color="F0F0F0"/>
              <w:bottom w:val="single" w:sz="8" w:space="0" w:color="auto"/>
              <w:right w:val="single" w:sz="8" w:space="0" w:color="auto"/>
            </w:tcBorders>
            <w:vAlign w:val="center"/>
            <w:hideMark/>
          </w:tcPr>
          <w:p w:rsidR="00F6504E" w:rsidRPr="000E0FFB" w:rsidRDefault="00F6504E" w:rsidP="00F6504E">
            <w:pPr>
              <w:spacing w:after="0" w:line="240" w:lineRule="auto"/>
              <w:rPr>
                <w:rFonts w:ascii="Times New Roman" w:eastAsia="Times New Roman" w:hAnsi="Times New Roman" w:cs="Times New Roman"/>
                <w:b/>
                <w:bCs/>
                <w:color w:val="000000"/>
                <w:sz w:val="28"/>
                <w:szCs w:val="28"/>
              </w:rPr>
            </w:pPr>
          </w:p>
        </w:tc>
      </w:tr>
      <w:tr w:rsidR="00F6504E" w:rsidRPr="000E0FFB" w:rsidTr="004D7536">
        <w:tc>
          <w:tcPr>
            <w:tcW w:w="1912"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914"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11"/>
            <w:vMerge/>
            <w:tcBorders>
              <w:top w:val="outset" w:sz="6" w:space="0" w:color="F0F0F0"/>
              <w:left w:val="outset" w:sz="6" w:space="0" w:color="F0F0F0"/>
              <w:bottom w:val="single" w:sz="8" w:space="0" w:color="auto"/>
              <w:right w:val="single" w:sz="8" w:space="0" w:color="auto"/>
            </w:tcBorders>
            <w:vAlign w:val="center"/>
            <w:hideMark/>
          </w:tcPr>
          <w:p w:rsidR="00F6504E" w:rsidRPr="000E0FFB" w:rsidRDefault="00F6504E" w:rsidP="00F6504E">
            <w:pPr>
              <w:spacing w:after="0" w:line="240" w:lineRule="auto"/>
              <w:rPr>
                <w:rFonts w:ascii="Times New Roman" w:eastAsia="Times New Roman" w:hAnsi="Times New Roman" w:cs="Times New Roman"/>
                <w:b/>
                <w:bCs/>
                <w:color w:val="000000"/>
                <w:sz w:val="28"/>
                <w:szCs w:val="28"/>
              </w:rPr>
            </w:pP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568"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568" w:type="dxa"/>
            <w:gridSpan w:val="2"/>
            <w:tcBorders>
              <w:top w:val="single" w:sz="8" w:space="0" w:color="auto"/>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464" w:type="dxa"/>
            <w:tcBorders>
              <w:top w:val="single" w:sz="8" w:space="0" w:color="auto"/>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479" w:type="dxa"/>
            <w:tcBorders>
              <w:top w:val="single" w:sz="8" w:space="0" w:color="auto"/>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464" w:type="dxa"/>
            <w:tcBorders>
              <w:top w:val="single" w:sz="8" w:space="0" w:color="auto"/>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464" w:type="dxa"/>
            <w:tcBorders>
              <w:top w:val="single" w:sz="8" w:space="0" w:color="auto"/>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479" w:type="dxa"/>
            <w:tcBorders>
              <w:top w:val="single" w:sz="8" w:space="0" w:color="auto"/>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479" w:type="dxa"/>
            <w:tcBorders>
              <w:top w:val="single" w:sz="8" w:space="0" w:color="auto"/>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color w:val="000000"/>
                <w:sz w:val="28"/>
                <w:szCs w:val="28"/>
              </w:rPr>
            </w:pPr>
            <w:r w:rsidRPr="000E0FFB">
              <w:rPr>
                <w:rFonts w:ascii="Times New Roman" w:eastAsia="Times New Roman" w:hAnsi="Times New Roman" w:cs="Times New Roman"/>
                <w:b/>
                <w:bCs/>
                <w:color w:val="000000"/>
                <w:sz w:val="28"/>
                <w:szCs w:val="28"/>
              </w:rPr>
              <w:t> </w:t>
            </w:r>
          </w:p>
        </w:tc>
        <w:tc>
          <w:tcPr>
            <w:tcW w:w="494" w:type="dxa"/>
            <w:tcBorders>
              <w:top w:val="single" w:sz="8" w:space="0" w:color="auto"/>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94" w:type="dxa"/>
            <w:tcBorders>
              <w:top w:val="single" w:sz="8" w:space="0" w:color="auto"/>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5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568" w:type="dxa"/>
            <w:gridSpan w:val="2"/>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7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6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7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9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953" w:type="dxa"/>
            <w:gridSpan w:val="11"/>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after="0" w:line="240" w:lineRule="auto"/>
              <w:jc w:val="center"/>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xml:space="preserve">Регистрация запроса в книге учёта исходящей документации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11"/>
            <w:vMerge/>
            <w:tcBorders>
              <w:top w:val="outset" w:sz="6" w:space="0" w:color="F0F0F0"/>
              <w:left w:val="outset" w:sz="6" w:space="0" w:color="F0F0F0"/>
              <w:bottom w:val="single" w:sz="8" w:space="0" w:color="auto"/>
              <w:right w:val="single" w:sz="8" w:space="0" w:color="auto"/>
            </w:tcBorders>
            <w:vAlign w:val="center"/>
            <w:hideMark/>
          </w:tcPr>
          <w:p w:rsidR="00F6504E" w:rsidRPr="000E0FFB" w:rsidRDefault="00F6504E" w:rsidP="00F6504E">
            <w:pPr>
              <w:spacing w:after="0" w:line="240" w:lineRule="auto"/>
              <w:rPr>
                <w:rFonts w:ascii="Times New Roman" w:eastAsia="Times New Roman" w:hAnsi="Times New Roman" w:cs="Times New Roman"/>
                <w:b/>
                <w:bCs/>
                <w:sz w:val="28"/>
                <w:szCs w:val="28"/>
              </w:rPr>
            </w:pP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136"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43"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28"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8" w:type="dxa"/>
            <w:gridSpan w:val="2"/>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88" w:type="dxa"/>
            <w:gridSpan w:val="2"/>
            <w:tcBorders>
              <w:top w:val="single" w:sz="8"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4953" w:type="dxa"/>
            <w:gridSpan w:val="11"/>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after="0" w:line="240" w:lineRule="auto"/>
              <w:jc w:val="center"/>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xml:space="preserve">Выдача письма заявителю </w:t>
            </w: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lastRenderedPageBreak/>
              <w:t> </w:t>
            </w:r>
          </w:p>
        </w:tc>
        <w:tc>
          <w:tcPr>
            <w:tcW w:w="95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957"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1091" w:type="dxa"/>
            <w:gridSpan w:val="2"/>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6504E" w:rsidRPr="000E0FFB" w:rsidRDefault="00F6504E" w:rsidP="00F6504E">
            <w:pPr>
              <w:spacing w:before="100" w:beforeAutospacing="1" w:after="100" w:afterAutospacing="1" w:line="240" w:lineRule="auto"/>
              <w:rPr>
                <w:rFonts w:ascii="Times New Roman" w:eastAsia="Times New Roman" w:hAnsi="Times New Roman" w:cs="Times New Roman"/>
                <w:b/>
                <w:bCs/>
                <w:sz w:val="28"/>
                <w:szCs w:val="28"/>
              </w:rPr>
            </w:pPr>
            <w:r w:rsidRPr="000E0FFB">
              <w:rPr>
                <w:rFonts w:ascii="Times New Roman" w:eastAsia="Times New Roman" w:hAnsi="Times New Roman" w:cs="Times New Roman"/>
                <w:b/>
                <w:bCs/>
                <w:sz w:val="28"/>
                <w:szCs w:val="28"/>
              </w:rPr>
              <w:t> </w:t>
            </w:r>
          </w:p>
        </w:tc>
        <w:tc>
          <w:tcPr>
            <w:tcW w:w="0" w:type="auto"/>
            <w:gridSpan w:val="11"/>
            <w:vMerge/>
            <w:tcBorders>
              <w:top w:val="outset" w:sz="6" w:space="0" w:color="F0F0F0"/>
              <w:left w:val="outset" w:sz="6" w:space="0" w:color="F0F0F0"/>
              <w:bottom w:val="single" w:sz="8" w:space="0" w:color="auto"/>
              <w:right w:val="single" w:sz="8" w:space="0" w:color="auto"/>
            </w:tcBorders>
            <w:vAlign w:val="center"/>
            <w:hideMark/>
          </w:tcPr>
          <w:p w:rsidR="00F6504E" w:rsidRPr="000E0FFB" w:rsidRDefault="00F6504E" w:rsidP="00F6504E">
            <w:pPr>
              <w:spacing w:after="0" w:line="240" w:lineRule="auto"/>
              <w:rPr>
                <w:rFonts w:ascii="Times New Roman" w:eastAsia="Times New Roman" w:hAnsi="Times New Roman" w:cs="Times New Roman"/>
                <w:b/>
                <w:bCs/>
                <w:sz w:val="28"/>
                <w:szCs w:val="28"/>
              </w:rPr>
            </w:pPr>
          </w:p>
        </w:tc>
      </w:tr>
      <w:tr w:rsidR="00F6504E" w:rsidRPr="000E0FFB" w:rsidTr="004D7536">
        <w:tc>
          <w:tcPr>
            <w:tcW w:w="956"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956"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957"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957"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1046"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568"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508"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6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64"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79"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64"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64"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79"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79"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94"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c>
          <w:tcPr>
            <w:tcW w:w="494"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F6504E" w:rsidRPr="000E0FFB" w:rsidRDefault="00F6504E" w:rsidP="00F6504E">
            <w:pPr>
              <w:spacing w:after="0" w:line="240" w:lineRule="auto"/>
              <w:rPr>
                <w:rFonts w:ascii="Times New Roman" w:eastAsia="Times New Roman" w:hAnsi="Times New Roman" w:cs="Times New Roman"/>
                <w:color w:val="000000"/>
                <w:sz w:val="28"/>
                <w:szCs w:val="28"/>
              </w:rPr>
            </w:pPr>
          </w:p>
        </w:tc>
      </w:tr>
    </w:tbl>
    <w:p w:rsidR="00F6504E" w:rsidRPr="00FF4A74" w:rsidRDefault="00F6504E" w:rsidP="00F6504E">
      <w:pPr>
        <w:shd w:val="clear" w:color="auto" w:fill="F0F7F5"/>
        <w:spacing w:before="100" w:beforeAutospacing="1" w:after="100" w:afterAutospacing="1" w:line="240" w:lineRule="auto"/>
        <w:rPr>
          <w:rFonts w:ascii="Times New Roman" w:eastAsia="Times New Roman" w:hAnsi="Times New Roman" w:cs="Times New Roman"/>
          <w:b/>
          <w:bCs/>
          <w:color w:val="000000"/>
          <w:sz w:val="24"/>
          <w:szCs w:val="24"/>
        </w:rPr>
      </w:pPr>
    </w:p>
    <w:tbl>
      <w:tblPr>
        <w:tblW w:w="0" w:type="auto"/>
        <w:jc w:val="right"/>
        <w:tblCellMar>
          <w:left w:w="0" w:type="dxa"/>
          <w:right w:w="0" w:type="dxa"/>
        </w:tblCellMar>
        <w:tblLook w:val="04A0"/>
      </w:tblPr>
      <w:tblGrid>
        <w:gridCol w:w="3615"/>
      </w:tblGrid>
      <w:tr w:rsidR="00F6504E" w:rsidRPr="00F42EDB" w:rsidTr="00FF4A74">
        <w:trPr>
          <w:jc w:val="right"/>
        </w:trPr>
        <w:tc>
          <w:tcPr>
            <w:tcW w:w="3615" w:type="dxa"/>
            <w:tcBorders>
              <w:top w:val="nil"/>
              <w:left w:val="nil"/>
              <w:bottom w:val="nil"/>
              <w:right w:val="nil"/>
            </w:tcBorders>
            <w:shd w:val="clear" w:color="auto" w:fill="auto"/>
            <w:tcMar>
              <w:top w:w="0" w:type="dxa"/>
              <w:left w:w="108" w:type="dxa"/>
              <w:bottom w:w="0" w:type="dxa"/>
              <w:right w:w="108" w:type="dxa"/>
            </w:tcMar>
            <w:hideMark/>
          </w:tcPr>
          <w:p w:rsidR="00FF4A74" w:rsidRPr="00F42EDB" w:rsidRDefault="00FF4A74" w:rsidP="00FF4A74">
            <w:pPr>
              <w:spacing w:after="0" w:line="240" w:lineRule="auto"/>
              <w:ind w:left="34"/>
              <w:jc w:val="center"/>
              <w:rPr>
                <w:rFonts w:ascii="Times New Roman" w:eastAsia="Times New Roman" w:hAnsi="Times New Roman" w:cs="Times New Roman"/>
                <w:color w:val="000000"/>
                <w:sz w:val="28"/>
                <w:szCs w:val="28"/>
              </w:rPr>
            </w:pPr>
            <w:r w:rsidRPr="00F42EDB">
              <w:rPr>
                <w:rFonts w:ascii="Times New Roman" w:eastAsia="Times New Roman" w:hAnsi="Times New Roman" w:cs="Times New Roman"/>
                <w:color w:val="000000"/>
                <w:sz w:val="28"/>
                <w:szCs w:val="28"/>
              </w:rPr>
              <w:t>Приложение №2</w:t>
            </w:r>
          </w:p>
          <w:p w:rsidR="00F6504E" w:rsidRPr="00F42EDB" w:rsidRDefault="00FF4A74" w:rsidP="00FF4A74">
            <w:pPr>
              <w:spacing w:after="0" w:line="240" w:lineRule="auto"/>
              <w:ind w:left="34"/>
              <w:rPr>
                <w:rFonts w:ascii="Times New Roman" w:eastAsia="Times New Roman" w:hAnsi="Times New Roman" w:cs="Times New Roman"/>
                <w:color w:val="000000"/>
                <w:sz w:val="28"/>
                <w:szCs w:val="28"/>
              </w:rPr>
            </w:pPr>
            <w:r w:rsidRPr="00F42EDB">
              <w:rPr>
                <w:rFonts w:ascii="Times New Roman" w:eastAsia="Times New Roman" w:hAnsi="Times New Roman" w:cs="Times New Roman"/>
                <w:color w:val="000000"/>
                <w:sz w:val="28"/>
                <w:szCs w:val="28"/>
              </w:rPr>
              <w:t xml:space="preserve">Административному </w:t>
            </w:r>
            <w:r w:rsidR="00F6504E" w:rsidRPr="00F42EDB">
              <w:rPr>
                <w:rFonts w:ascii="Times New Roman" w:eastAsia="Times New Roman" w:hAnsi="Times New Roman" w:cs="Times New Roman"/>
                <w:color w:val="000000"/>
                <w:sz w:val="28"/>
                <w:szCs w:val="28"/>
              </w:rPr>
              <w:t xml:space="preserve">регламенту предоставления муниципальной услуги по предоставлению сведений об организациях, выдающих технических условий на подключение объекта капитального строительства к сетям инженерно-технического обеспечения </w:t>
            </w:r>
          </w:p>
        </w:tc>
      </w:tr>
    </w:tbl>
    <w:p w:rsidR="00F6504E" w:rsidRPr="00F42EDB" w:rsidRDefault="00F6504E" w:rsidP="00F6504E">
      <w:pPr>
        <w:shd w:val="clear" w:color="auto" w:fill="F0F7F5"/>
        <w:spacing w:before="100" w:beforeAutospacing="1" w:after="100" w:afterAutospacing="1" w:line="240" w:lineRule="auto"/>
        <w:rPr>
          <w:rFonts w:ascii="Times New Roman" w:eastAsia="Times New Roman" w:hAnsi="Times New Roman" w:cs="Times New Roman"/>
          <w:sz w:val="28"/>
          <w:szCs w:val="28"/>
        </w:rPr>
      </w:pPr>
    </w:p>
    <w:tbl>
      <w:tblPr>
        <w:tblW w:w="0" w:type="auto"/>
        <w:tblCellMar>
          <w:left w:w="0" w:type="dxa"/>
          <w:right w:w="0" w:type="dxa"/>
        </w:tblCellMar>
        <w:tblLook w:val="04A0"/>
      </w:tblPr>
      <w:tblGrid>
        <w:gridCol w:w="720"/>
        <w:gridCol w:w="720"/>
        <w:gridCol w:w="720"/>
        <w:gridCol w:w="720"/>
        <w:gridCol w:w="720"/>
        <w:gridCol w:w="720"/>
        <w:gridCol w:w="855"/>
        <w:gridCol w:w="720"/>
        <w:gridCol w:w="720"/>
        <w:gridCol w:w="720"/>
      </w:tblGrid>
      <w:tr w:rsidR="00F6504E" w:rsidRPr="00F42EDB" w:rsidTr="00F6504E">
        <w:tc>
          <w:tcPr>
            <w:tcW w:w="2880" w:type="dxa"/>
            <w:gridSpan w:val="4"/>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p w:rsidR="00F6504E" w:rsidRPr="00F42EDB" w:rsidRDefault="00F6504E" w:rsidP="00F6504E">
            <w:pPr>
              <w:spacing w:after="0" w:line="240" w:lineRule="auto"/>
              <w:jc w:val="center"/>
              <w:rPr>
                <w:rFonts w:ascii="Times New Roman" w:eastAsia="Times New Roman" w:hAnsi="Times New Roman" w:cs="Times New Roman"/>
                <w:sz w:val="28"/>
                <w:szCs w:val="28"/>
              </w:rPr>
            </w:pP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3015" w:type="dxa"/>
            <w:gridSpan w:val="4"/>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F42EDB" w:rsidRDefault="00F6504E" w:rsidP="00FF4A74">
            <w:pPr>
              <w:spacing w:after="0"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xml:space="preserve">Главе </w:t>
            </w:r>
            <w:r w:rsidR="004D7536" w:rsidRPr="00F42EDB">
              <w:rPr>
                <w:rFonts w:ascii="Times New Roman" w:eastAsia="Times New Roman" w:hAnsi="Times New Roman" w:cs="Times New Roman"/>
                <w:sz w:val="28"/>
                <w:szCs w:val="28"/>
              </w:rPr>
              <w:t>сельского поселения</w:t>
            </w:r>
          </w:p>
        </w:tc>
      </w:tr>
      <w:tr w:rsidR="00F6504E" w:rsidRPr="00F42EDB" w:rsidTr="00F6504E">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F6504E" w:rsidRPr="00F42EDB" w:rsidRDefault="00F6504E" w:rsidP="00F6504E">
            <w:pPr>
              <w:spacing w:after="0" w:line="240" w:lineRule="auto"/>
              <w:rPr>
                <w:rFonts w:ascii="Times New Roman" w:eastAsia="Times New Roman" w:hAnsi="Times New Roman" w:cs="Times New Roman"/>
                <w:sz w:val="28"/>
                <w:szCs w:val="28"/>
              </w:rPr>
            </w:pP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3015" w:type="dxa"/>
            <w:gridSpan w:val="4"/>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both"/>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xml:space="preserve">от </w:t>
            </w:r>
          </w:p>
        </w:tc>
      </w:tr>
      <w:tr w:rsidR="00F6504E" w:rsidRPr="00F42EDB" w:rsidTr="00F6504E">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F6504E" w:rsidRPr="00F42EDB" w:rsidRDefault="00F6504E" w:rsidP="00F6504E">
            <w:pPr>
              <w:spacing w:after="0" w:line="240" w:lineRule="auto"/>
              <w:rPr>
                <w:rFonts w:ascii="Times New Roman" w:eastAsia="Times New Roman" w:hAnsi="Times New Roman" w:cs="Times New Roman"/>
                <w:sz w:val="28"/>
                <w:szCs w:val="28"/>
              </w:rPr>
            </w:pP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3015" w:type="dxa"/>
            <w:gridSpan w:val="4"/>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F4A74" w:rsidP="00F6504E">
            <w:pPr>
              <w:spacing w:after="0" w:line="240" w:lineRule="auto"/>
              <w:jc w:val="center"/>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(ф.и.о.</w:t>
            </w:r>
            <w:r w:rsidR="00F6504E" w:rsidRPr="00F42EDB">
              <w:rPr>
                <w:rFonts w:ascii="Times New Roman" w:eastAsia="Times New Roman" w:hAnsi="Times New Roman" w:cs="Times New Roman"/>
                <w:sz w:val="28"/>
                <w:szCs w:val="28"/>
              </w:rPr>
              <w:t xml:space="preserve"> заявителя) </w:t>
            </w:r>
          </w:p>
        </w:tc>
      </w:tr>
      <w:tr w:rsidR="00F6504E" w:rsidRPr="00F42EDB" w:rsidTr="00F6504E">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F6504E" w:rsidRPr="00F42EDB" w:rsidRDefault="00F6504E" w:rsidP="00F6504E">
            <w:pPr>
              <w:spacing w:after="0" w:line="240" w:lineRule="auto"/>
              <w:rPr>
                <w:rFonts w:ascii="Times New Roman" w:eastAsia="Times New Roman" w:hAnsi="Times New Roman" w:cs="Times New Roman"/>
                <w:sz w:val="28"/>
                <w:szCs w:val="28"/>
              </w:rPr>
            </w:pP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3015" w:type="dxa"/>
            <w:gridSpan w:val="4"/>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both"/>
              <w:rPr>
                <w:rFonts w:ascii="Times New Roman" w:eastAsia="Times New Roman" w:hAnsi="Times New Roman" w:cs="Times New Roman"/>
                <w:sz w:val="28"/>
                <w:szCs w:val="28"/>
              </w:rPr>
            </w:pPr>
            <w:proofErr w:type="gramStart"/>
            <w:r w:rsidRPr="00F42EDB">
              <w:rPr>
                <w:rFonts w:ascii="Times New Roman" w:eastAsia="Times New Roman" w:hAnsi="Times New Roman" w:cs="Times New Roman"/>
                <w:sz w:val="28"/>
                <w:szCs w:val="28"/>
              </w:rPr>
              <w:t>проживающего</w:t>
            </w:r>
            <w:proofErr w:type="gramEnd"/>
            <w:r w:rsidRPr="00F42EDB">
              <w:rPr>
                <w:rFonts w:ascii="Times New Roman" w:eastAsia="Times New Roman" w:hAnsi="Times New Roman" w:cs="Times New Roman"/>
                <w:sz w:val="28"/>
                <w:szCs w:val="28"/>
              </w:rPr>
              <w:t xml:space="preserve"> (ей) по адресу: </w:t>
            </w:r>
          </w:p>
        </w:tc>
      </w:tr>
      <w:tr w:rsidR="00F6504E" w:rsidRPr="00F42EDB" w:rsidTr="00F6504E">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F6504E" w:rsidRPr="00F42EDB" w:rsidRDefault="00F6504E" w:rsidP="00F6504E">
            <w:pPr>
              <w:spacing w:after="0" w:line="240" w:lineRule="auto"/>
              <w:rPr>
                <w:rFonts w:ascii="Times New Roman" w:eastAsia="Times New Roman" w:hAnsi="Times New Roman" w:cs="Times New Roman"/>
                <w:sz w:val="28"/>
                <w:szCs w:val="28"/>
              </w:rPr>
            </w:pP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3015" w:type="dxa"/>
            <w:gridSpan w:val="4"/>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both"/>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xml:space="preserve">улица </w:t>
            </w:r>
          </w:p>
        </w:tc>
      </w:tr>
      <w:tr w:rsidR="00F6504E" w:rsidRPr="00F42EDB" w:rsidTr="00F6504E">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3015" w:type="dxa"/>
            <w:gridSpan w:val="4"/>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center"/>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xml:space="preserve">ЗАЯВЛЕНИЕ (ЗАПРОС)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r>
      <w:tr w:rsidR="00F6504E" w:rsidRPr="00F42EDB" w:rsidTr="004D7536">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855"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c>
          <w:tcPr>
            <w:tcW w:w="720"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r>
      <w:tr w:rsidR="00F6504E" w:rsidRPr="00F42EDB" w:rsidTr="00F6504E">
        <w:tc>
          <w:tcPr>
            <w:tcW w:w="7335" w:type="dxa"/>
            <w:gridSpan w:val="10"/>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both"/>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xml:space="preserve">Прошу предоставить </w:t>
            </w:r>
            <w:r w:rsidRPr="00F42EDB">
              <w:rPr>
                <w:rFonts w:ascii="Times New Roman" w:eastAsia="Times New Roman" w:hAnsi="Times New Roman" w:cs="Times New Roman"/>
                <w:color w:val="000000"/>
                <w:sz w:val="28"/>
                <w:szCs w:val="28"/>
              </w:rPr>
              <w:t>сведения об организациях, выдающих технических условий на подключение объекта капитального строительства к сетям инженерно-технического обеспечения</w:t>
            </w:r>
            <w:r w:rsidRPr="00F42EDB">
              <w:rPr>
                <w:rFonts w:ascii="Times New Roman" w:eastAsia="Times New Roman" w:hAnsi="Times New Roman" w:cs="Times New Roman"/>
                <w:sz w:val="28"/>
                <w:szCs w:val="28"/>
              </w:rPr>
              <w:t xml:space="preserve"> </w:t>
            </w:r>
          </w:p>
        </w:tc>
      </w:tr>
      <w:tr w:rsidR="00F6504E" w:rsidRPr="00F42EDB" w:rsidTr="00F6504E">
        <w:tc>
          <w:tcPr>
            <w:tcW w:w="7335" w:type="dxa"/>
            <w:gridSpan w:val="10"/>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w:t>
            </w:r>
          </w:p>
        </w:tc>
      </w:tr>
      <w:tr w:rsidR="00F6504E" w:rsidRPr="00F42EDB" w:rsidTr="00F6504E">
        <w:tc>
          <w:tcPr>
            <w:tcW w:w="7335" w:type="dxa"/>
            <w:gridSpan w:val="10"/>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center"/>
              <w:rPr>
                <w:rFonts w:ascii="Times New Roman" w:eastAsia="Times New Roman" w:hAnsi="Times New Roman" w:cs="Times New Roman"/>
                <w:sz w:val="28"/>
                <w:szCs w:val="28"/>
              </w:rPr>
            </w:pPr>
            <w:proofErr w:type="gramStart"/>
            <w:r w:rsidRPr="00F42EDB">
              <w:rPr>
                <w:rFonts w:ascii="Times New Roman" w:eastAsia="Times New Roman" w:hAnsi="Times New Roman" w:cs="Times New Roman"/>
                <w:sz w:val="28"/>
                <w:szCs w:val="28"/>
              </w:rPr>
              <w:t xml:space="preserve">(указать объект капитального строительства (реконструкции, капитального ремонта) </w:t>
            </w:r>
            <w:proofErr w:type="gramEnd"/>
          </w:p>
        </w:tc>
      </w:tr>
      <w:tr w:rsidR="00F6504E" w:rsidRPr="00F42EDB" w:rsidTr="00F6504E">
        <w:tc>
          <w:tcPr>
            <w:tcW w:w="7335" w:type="dxa"/>
            <w:gridSpan w:val="10"/>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both"/>
              <w:rPr>
                <w:rFonts w:ascii="Times New Roman" w:eastAsia="Times New Roman" w:hAnsi="Times New Roman" w:cs="Times New Roman"/>
                <w:sz w:val="28"/>
                <w:szCs w:val="28"/>
              </w:rPr>
            </w:pPr>
            <w:r w:rsidRPr="00F42EDB">
              <w:rPr>
                <w:rFonts w:ascii="Times New Roman" w:eastAsia="Times New Roman" w:hAnsi="Times New Roman" w:cs="Times New Roman"/>
                <w:color w:val="000000"/>
                <w:sz w:val="28"/>
                <w:szCs w:val="28"/>
              </w:rPr>
              <w:t>планируемый срок ввода в эксплуатацию объекта капитального строительства</w:t>
            </w:r>
            <w:r w:rsidRPr="00F42EDB">
              <w:rPr>
                <w:rFonts w:ascii="Times New Roman" w:eastAsia="Times New Roman" w:hAnsi="Times New Roman" w:cs="Times New Roman"/>
                <w:sz w:val="28"/>
                <w:szCs w:val="28"/>
              </w:rPr>
              <w:t xml:space="preserve"> </w:t>
            </w:r>
          </w:p>
        </w:tc>
      </w:tr>
      <w:tr w:rsidR="00F6504E" w:rsidRPr="00F42EDB" w:rsidTr="00F6504E">
        <w:tc>
          <w:tcPr>
            <w:tcW w:w="7335" w:type="dxa"/>
            <w:gridSpan w:val="10"/>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p>
        </w:tc>
      </w:tr>
      <w:tr w:rsidR="00F6504E" w:rsidRPr="00F42EDB" w:rsidTr="00F6504E">
        <w:tc>
          <w:tcPr>
            <w:tcW w:w="7335" w:type="dxa"/>
            <w:gridSpan w:val="10"/>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after="0" w:line="240" w:lineRule="auto"/>
              <w:jc w:val="center"/>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xml:space="preserve">(указать планируемый  год ввода объекта) </w:t>
            </w:r>
          </w:p>
        </w:tc>
      </w:tr>
      <w:tr w:rsidR="00F6504E" w:rsidRPr="00F42EDB" w:rsidTr="00F6504E">
        <w:tc>
          <w:tcPr>
            <w:tcW w:w="7335" w:type="dxa"/>
            <w:gridSpan w:val="10"/>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6504E" w:rsidRPr="00F42EDB" w:rsidRDefault="00F6504E" w:rsidP="00F42EDB">
            <w:pPr>
              <w:spacing w:after="0" w:line="240" w:lineRule="auto"/>
              <w:jc w:val="both"/>
              <w:rPr>
                <w:rFonts w:ascii="Times New Roman" w:eastAsia="Times New Roman" w:hAnsi="Times New Roman" w:cs="Times New Roman"/>
                <w:sz w:val="28"/>
                <w:szCs w:val="28"/>
              </w:rPr>
            </w:pPr>
            <w:r w:rsidRPr="00F42EDB">
              <w:rPr>
                <w:rFonts w:ascii="Times New Roman" w:eastAsia="Times New Roman" w:hAnsi="Times New Roman" w:cs="Times New Roman"/>
                <w:color w:val="000000"/>
                <w:sz w:val="28"/>
                <w:szCs w:val="28"/>
              </w:rPr>
              <w:t>планируемые параметры подключаемой нагрузки по видам ресурсов (водоснабжение и водоотведение, теплоснабжение, газоснабжение, электроснабжение, ливневая канализация)</w:t>
            </w:r>
            <w:r w:rsidR="00F42EDB" w:rsidRPr="00F42EDB">
              <w:rPr>
                <w:rFonts w:ascii="Times New Roman" w:eastAsia="Times New Roman" w:hAnsi="Times New Roman" w:cs="Times New Roman"/>
                <w:color w:val="000000"/>
                <w:sz w:val="28"/>
                <w:szCs w:val="28"/>
              </w:rPr>
              <w:t>.</w:t>
            </w:r>
            <w:r w:rsidRPr="00F42EDB">
              <w:rPr>
                <w:rFonts w:ascii="Times New Roman" w:eastAsia="Times New Roman" w:hAnsi="Times New Roman" w:cs="Times New Roman"/>
                <w:color w:val="000000"/>
                <w:sz w:val="28"/>
                <w:szCs w:val="28"/>
              </w:rPr>
              <w:t xml:space="preserve"> </w:t>
            </w:r>
          </w:p>
        </w:tc>
      </w:tr>
      <w:tr w:rsidR="00F6504E" w:rsidRPr="00F42EDB" w:rsidTr="00F6504E">
        <w:tc>
          <w:tcPr>
            <w:tcW w:w="7335" w:type="dxa"/>
            <w:gridSpan w:val="10"/>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hideMark/>
          </w:tcPr>
          <w:p w:rsidR="00F42EDB" w:rsidRPr="00F42EDB" w:rsidRDefault="00F42EDB" w:rsidP="00F6504E">
            <w:pPr>
              <w:spacing w:before="100" w:beforeAutospacing="1" w:after="100" w:afterAutospacing="1" w:line="240" w:lineRule="auto"/>
              <w:rPr>
                <w:rFonts w:ascii="Times New Roman" w:eastAsia="Times New Roman" w:hAnsi="Times New Roman" w:cs="Times New Roman"/>
                <w:sz w:val="28"/>
                <w:szCs w:val="28"/>
              </w:rPr>
            </w:pPr>
          </w:p>
        </w:tc>
      </w:tr>
      <w:tr w:rsidR="00F6504E" w:rsidRPr="00F42EDB" w:rsidTr="00261CE8">
        <w:trPr>
          <w:trHeight w:val="766"/>
        </w:trPr>
        <w:tc>
          <w:tcPr>
            <w:tcW w:w="7335" w:type="dxa"/>
            <w:gridSpan w:val="10"/>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6504E" w:rsidRPr="00F42EDB" w:rsidRDefault="00F6504E" w:rsidP="00F6504E">
            <w:pPr>
              <w:spacing w:before="100" w:beforeAutospacing="1" w:after="100" w:afterAutospacing="1" w:line="240" w:lineRule="auto"/>
              <w:rPr>
                <w:rFonts w:ascii="Times New Roman" w:eastAsia="Times New Roman" w:hAnsi="Times New Roman" w:cs="Times New Roman"/>
                <w:sz w:val="28"/>
                <w:szCs w:val="28"/>
              </w:rPr>
            </w:pPr>
          </w:p>
          <w:p w:rsidR="00F6504E" w:rsidRPr="00F42EDB" w:rsidRDefault="00F42EDB" w:rsidP="00F6504E">
            <w:pPr>
              <w:spacing w:after="0" w:line="240" w:lineRule="auto"/>
              <w:jc w:val="center"/>
              <w:rPr>
                <w:rFonts w:ascii="Times New Roman" w:eastAsia="Times New Roman" w:hAnsi="Times New Roman" w:cs="Times New Roman"/>
                <w:sz w:val="28"/>
                <w:szCs w:val="28"/>
              </w:rPr>
            </w:pPr>
            <w:r w:rsidRPr="00F42EDB">
              <w:rPr>
                <w:rFonts w:ascii="Times New Roman" w:eastAsia="Times New Roman" w:hAnsi="Times New Roman" w:cs="Times New Roman"/>
                <w:sz w:val="28"/>
                <w:szCs w:val="28"/>
              </w:rPr>
              <w:t xml:space="preserve">Дата </w:t>
            </w:r>
            <w:r w:rsidR="00274F74">
              <w:rPr>
                <w:rFonts w:ascii="Times New Roman" w:eastAsia="Times New Roman" w:hAnsi="Times New Roman" w:cs="Times New Roman"/>
                <w:sz w:val="28"/>
                <w:szCs w:val="28"/>
              </w:rPr>
              <w:t>  </w:t>
            </w:r>
            <w:r w:rsidR="00F6504E" w:rsidRPr="00F42EDB">
              <w:rPr>
                <w:rFonts w:ascii="Times New Roman" w:eastAsia="Times New Roman" w:hAnsi="Times New Roman" w:cs="Times New Roman"/>
                <w:sz w:val="28"/>
                <w:szCs w:val="28"/>
              </w:rPr>
              <w:t xml:space="preserve">                  ПОДПИСЬ </w:t>
            </w:r>
          </w:p>
        </w:tc>
      </w:tr>
    </w:tbl>
    <w:p w:rsidR="00781B22" w:rsidRPr="00F42EDB" w:rsidRDefault="00781B22" w:rsidP="00261CE8">
      <w:pPr>
        <w:jc w:val="both"/>
        <w:rPr>
          <w:rFonts w:ascii="Times New Roman" w:hAnsi="Times New Roman" w:cs="Times New Roman"/>
          <w:sz w:val="28"/>
          <w:szCs w:val="28"/>
        </w:rPr>
      </w:pPr>
    </w:p>
    <w:sectPr w:rsidR="00781B22" w:rsidRPr="00F42EDB" w:rsidSect="00F6504E">
      <w:pgSz w:w="11906" w:h="16838"/>
      <w:pgMar w:top="540" w:right="56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5E3"/>
    <w:multiLevelType w:val="multilevel"/>
    <w:tmpl w:val="F738B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5157C3"/>
    <w:multiLevelType w:val="multilevel"/>
    <w:tmpl w:val="4A5A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86059"/>
    <w:multiLevelType w:val="multilevel"/>
    <w:tmpl w:val="FB3CE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70F19"/>
    <w:multiLevelType w:val="multilevel"/>
    <w:tmpl w:val="C73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2C777F8A"/>
    <w:multiLevelType w:val="multilevel"/>
    <w:tmpl w:val="3FBA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27644"/>
    <w:multiLevelType w:val="multilevel"/>
    <w:tmpl w:val="B148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491C13"/>
    <w:multiLevelType w:val="multilevel"/>
    <w:tmpl w:val="714A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B1DD8"/>
    <w:multiLevelType w:val="multilevel"/>
    <w:tmpl w:val="45369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D97E09"/>
    <w:multiLevelType w:val="multilevel"/>
    <w:tmpl w:val="E31A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E7E19"/>
    <w:multiLevelType w:val="multilevel"/>
    <w:tmpl w:val="C7385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825DA7"/>
    <w:multiLevelType w:val="multilevel"/>
    <w:tmpl w:val="2D0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E1A70"/>
    <w:multiLevelType w:val="multilevel"/>
    <w:tmpl w:val="FD020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9"/>
  </w:num>
  <w:num w:numId="5">
    <w:abstractNumId w:val="13"/>
  </w:num>
  <w:num w:numId="6">
    <w:abstractNumId w:val="7"/>
  </w:num>
  <w:num w:numId="7">
    <w:abstractNumId w:val="3"/>
  </w:num>
  <w:num w:numId="8">
    <w:abstractNumId w:val="6"/>
  </w:num>
  <w:num w:numId="9">
    <w:abstractNumId w:val="2"/>
  </w:num>
  <w:num w:numId="10">
    <w:abstractNumId w:val="10"/>
  </w:num>
  <w:num w:numId="11">
    <w:abstractNumId w:val="11"/>
  </w:num>
  <w:num w:numId="12">
    <w:abstractNumId w:val="12"/>
  </w:num>
  <w:num w:numId="13">
    <w:abstractNumId w:val="14"/>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326"/>
    <w:rsid w:val="00023C19"/>
    <w:rsid w:val="000705B9"/>
    <w:rsid w:val="00081358"/>
    <w:rsid w:val="000822E8"/>
    <w:rsid w:val="00093E17"/>
    <w:rsid w:val="0009654F"/>
    <w:rsid w:val="000E0FFB"/>
    <w:rsid w:val="00153366"/>
    <w:rsid w:val="00175F64"/>
    <w:rsid w:val="00194D43"/>
    <w:rsid w:val="001D3E98"/>
    <w:rsid w:val="001D76C8"/>
    <w:rsid w:val="00225621"/>
    <w:rsid w:val="00230CEE"/>
    <w:rsid w:val="00235BF3"/>
    <w:rsid w:val="00252CC0"/>
    <w:rsid w:val="00256DC3"/>
    <w:rsid w:val="00261CE8"/>
    <w:rsid w:val="00274F74"/>
    <w:rsid w:val="00286326"/>
    <w:rsid w:val="00296314"/>
    <w:rsid w:val="002A7783"/>
    <w:rsid w:val="002A79DA"/>
    <w:rsid w:val="002B6527"/>
    <w:rsid w:val="002C64D6"/>
    <w:rsid w:val="002E4B2F"/>
    <w:rsid w:val="002F00CC"/>
    <w:rsid w:val="00305197"/>
    <w:rsid w:val="00344261"/>
    <w:rsid w:val="00361E5D"/>
    <w:rsid w:val="00393938"/>
    <w:rsid w:val="0039551A"/>
    <w:rsid w:val="003D1641"/>
    <w:rsid w:val="003E3E59"/>
    <w:rsid w:val="00437A75"/>
    <w:rsid w:val="00460D56"/>
    <w:rsid w:val="00482E16"/>
    <w:rsid w:val="004D7536"/>
    <w:rsid w:val="005001CD"/>
    <w:rsid w:val="00500493"/>
    <w:rsid w:val="00502410"/>
    <w:rsid w:val="005046F9"/>
    <w:rsid w:val="00535579"/>
    <w:rsid w:val="005C38A4"/>
    <w:rsid w:val="005D1550"/>
    <w:rsid w:val="00697C47"/>
    <w:rsid w:val="006C06A0"/>
    <w:rsid w:val="006C7932"/>
    <w:rsid w:val="006F49A4"/>
    <w:rsid w:val="00700E6E"/>
    <w:rsid w:val="00731023"/>
    <w:rsid w:val="00777F55"/>
    <w:rsid w:val="00781B22"/>
    <w:rsid w:val="00786780"/>
    <w:rsid w:val="007A1D20"/>
    <w:rsid w:val="007C0240"/>
    <w:rsid w:val="007E1A84"/>
    <w:rsid w:val="008048B2"/>
    <w:rsid w:val="00831D7D"/>
    <w:rsid w:val="0087795E"/>
    <w:rsid w:val="00883D1B"/>
    <w:rsid w:val="008F3AFC"/>
    <w:rsid w:val="009665D7"/>
    <w:rsid w:val="00A65D70"/>
    <w:rsid w:val="00AA54ED"/>
    <w:rsid w:val="00AC0187"/>
    <w:rsid w:val="00AC05C7"/>
    <w:rsid w:val="00AD3366"/>
    <w:rsid w:val="00B000B0"/>
    <w:rsid w:val="00B27766"/>
    <w:rsid w:val="00B5398B"/>
    <w:rsid w:val="00B56095"/>
    <w:rsid w:val="00B93498"/>
    <w:rsid w:val="00C12A1D"/>
    <w:rsid w:val="00C1703C"/>
    <w:rsid w:val="00C32A3E"/>
    <w:rsid w:val="00C53E30"/>
    <w:rsid w:val="00C5533D"/>
    <w:rsid w:val="00C66D15"/>
    <w:rsid w:val="00C8697A"/>
    <w:rsid w:val="00CF5087"/>
    <w:rsid w:val="00D02AE8"/>
    <w:rsid w:val="00D21FCE"/>
    <w:rsid w:val="00D63D9A"/>
    <w:rsid w:val="00DA2F87"/>
    <w:rsid w:val="00DB5107"/>
    <w:rsid w:val="00DC126E"/>
    <w:rsid w:val="00E34517"/>
    <w:rsid w:val="00F05EB7"/>
    <w:rsid w:val="00F42EDB"/>
    <w:rsid w:val="00F6504E"/>
    <w:rsid w:val="00FF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32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28632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List Paragraph"/>
    <w:basedOn w:val="a"/>
    <w:qFormat/>
    <w:rsid w:val="00286326"/>
    <w:pPr>
      <w:ind w:left="720"/>
    </w:pPr>
    <w:rPr>
      <w:rFonts w:ascii="Calibri" w:eastAsia="Times New Roman" w:hAnsi="Calibri" w:cs="Calibri"/>
    </w:rPr>
  </w:style>
  <w:style w:type="character" w:styleId="a4">
    <w:name w:val="Hyperlink"/>
    <w:basedOn w:val="a0"/>
    <w:rsid w:val="00361E5D"/>
    <w:rPr>
      <w:b w:val="0"/>
      <w:bCs w:val="0"/>
      <w:strike w:val="0"/>
      <w:dstrike w:val="0"/>
      <w:color w:val="4F8C31"/>
      <w:u w:val="none"/>
      <w:effect w:val="none"/>
    </w:rPr>
  </w:style>
  <w:style w:type="character" w:styleId="a5">
    <w:name w:val="Strong"/>
    <w:basedOn w:val="a0"/>
    <w:uiPriority w:val="22"/>
    <w:qFormat/>
    <w:rsid w:val="00DC126E"/>
    <w:rPr>
      <w:b/>
      <w:bCs/>
    </w:rPr>
  </w:style>
  <w:style w:type="paragraph" w:styleId="a6">
    <w:name w:val="Normal (Web)"/>
    <w:basedOn w:val="a"/>
    <w:uiPriority w:val="99"/>
    <w:unhideWhenUsed/>
    <w:rsid w:val="00DC126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DC126E"/>
    <w:rPr>
      <w:i/>
      <w:iCs/>
    </w:rPr>
  </w:style>
  <w:style w:type="paragraph" w:styleId="a8">
    <w:name w:val="No Spacing"/>
    <w:uiPriority w:val="1"/>
    <w:qFormat/>
    <w:rsid w:val="002B6527"/>
    <w:pPr>
      <w:spacing w:after="0" w:line="240" w:lineRule="auto"/>
    </w:pPr>
  </w:style>
  <w:style w:type="paragraph" w:customStyle="1" w:styleId="consplusnormal0">
    <w:name w:val="consplusnormal"/>
    <w:basedOn w:val="a"/>
    <w:rsid w:val="00F65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6504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21F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1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731380">
      <w:bodyDiv w:val="1"/>
      <w:marLeft w:val="0"/>
      <w:marRight w:val="0"/>
      <w:marTop w:val="0"/>
      <w:marBottom w:val="0"/>
      <w:divBdr>
        <w:top w:val="none" w:sz="0" w:space="0" w:color="auto"/>
        <w:left w:val="none" w:sz="0" w:space="0" w:color="auto"/>
        <w:bottom w:val="none" w:sz="0" w:space="0" w:color="auto"/>
        <w:right w:val="none" w:sz="0" w:space="0" w:color="auto"/>
      </w:divBdr>
    </w:div>
    <w:div w:id="511184985">
      <w:bodyDiv w:val="1"/>
      <w:marLeft w:val="0"/>
      <w:marRight w:val="0"/>
      <w:marTop w:val="0"/>
      <w:marBottom w:val="0"/>
      <w:divBdr>
        <w:top w:val="none" w:sz="0" w:space="0" w:color="auto"/>
        <w:left w:val="none" w:sz="0" w:space="0" w:color="auto"/>
        <w:bottom w:val="none" w:sz="0" w:space="0" w:color="auto"/>
        <w:right w:val="none" w:sz="0" w:space="0" w:color="auto"/>
      </w:divBdr>
    </w:div>
    <w:div w:id="761805211">
      <w:bodyDiv w:val="1"/>
      <w:marLeft w:val="0"/>
      <w:marRight w:val="0"/>
      <w:marTop w:val="0"/>
      <w:marBottom w:val="0"/>
      <w:divBdr>
        <w:top w:val="none" w:sz="0" w:space="0" w:color="auto"/>
        <w:left w:val="none" w:sz="0" w:space="0" w:color="auto"/>
        <w:bottom w:val="none" w:sz="0" w:space="0" w:color="auto"/>
        <w:right w:val="none" w:sz="0" w:space="0" w:color="auto"/>
      </w:divBdr>
    </w:div>
    <w:div w:id="870847798">
      <w:bodyDiv w:val="1"/>
      <w:marLeft w:val="0"/>
      <w:marRight w:val="0"/>
      <w:marTop w:val="0"/>
      <w:marBottom w:val="0"/>
      <w:divBdr>
        <w:top w:val="none" w:sz="0" w:space="0" w:color="auto"/>
        <w:left w:val="none" w:sz="0" w:space="0" w:color="auto"/>
        <w:bottom w:val="none" w:sz="0" w:space="0" w:color="auto"/>
        <w:right w:val="none" w:sz="0" w:space="0" w:color="auto"/>
      </w:divBdr>
    </w:div>
    <w:div w:id="1649238359">
      <w:bodyDiv w:val="1"/>
      <w:marLeft w:val="0"/>
      <w:marRight w:val="0"/>
      <w:marTop w:val="0"/>
      <w:marBottom w:val="0"/>
      <w:divBdr>
        <w:top w:val="none" w:sz="0" w:space="0" w:color="auto"/>
        <w:left w:val="none" w:sz="0" w:space="0" w:color="auto"/>
        <w:bottom w:val="none" w:sz="0" w:space="0" w:color="auto"/>
        <w:right w:val="none" w:sz="0" w:space="0" w:color="auto"/>
      </w:divBdr>
    </w:div>
    <w:div w:id="1999840831">
      <w:bodyDiv w:val="1"/>
      <w:marLeft w:val="720"/>
      <w:marRight w:val="720"/>
      <w:marTop w:val="480"/>
      <w:marBottom w:val="240"/>
      <w:divBdr>
        <w:top w:val="none" w:sz="0" w:space="0" w:color="auto"/>
        <w:left w:val="none" w:sz="0" w:space="0" w:color="auto"/>
        <w:bottom w:val="none" w:sz="0" w:space="0" w:color="auto"/>
        <w:right w:val="none" w:sz="0" w:space="0" w:color="auto"/>
      </w:divBdr>
      <w:divsChild>
        <w:div w:id="2067412719">
          <w:marLeft w:val="0"/>
          <w:marRight w:val="0"/>
          <w:marTop w:val="0"/>
          <w:marBottom w:val="0"/>
          <w:divBdr>
            <w:top w:val="none" w:sz="0" w:space="0" w:color="auto"/>
            <w:left w:val="none" w:sz="0" w:space="0" w:color="auto"/>
            <w:bottom w:val="none" w:sz="0" w:space="0" w:color="auto"/>
            <w:right w:val="none" w:sz="0" w:space="0" w:color="auto"/>
          </w:divBdr>
          <w:divsChild>
            <w:div w:id="490946351">
              <w:marLeft w:val="240"/>
              <w:marRight w:val="240"/>
              <w:marTop w:val="240"/>
              <w:marBottom w:val="240"/>
              <w:divBdr>
                <w:top w:val="none" w:sz="0" w:space="0" w:color="auto"/>
                <w:left w:val="none" w:sz="0" w:space="0" w:color="auto"/>
                <w:bottom w:val="none" w:sz="0" w:space="0" w:color="auto"/>
                <w:right w:val="none" w:sz="0" w:space="0" w:color="auto"/>
              </w:divBdr>
              <w:divsChild>
                <w:div w:id="263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1960">
      <w:bodyDiv w:val="1"/>
      <w:marLeft w:val="0"/>
      <w:marRight w:val="0"/>
      <w:marTop w:val="0"/>
      <w:marBottom w:val="0"/>
      <w:divBdr>
        <w:top w:val="none" w:sz="0" w:space="0" w:color="auto"/>
        <w:left w:val="none" w:sz="0" w:space="0" w:color="auto"/>
        <w:bottom w:val="none" w:sz="0" w:space="0" w:color="auto"/>
        <w:right w:val="none" w:sz="0" w:space="0" w:color="auto"/>
      </w:divBdr>
    </w:div>
    <w:div w:id="2099472817">
      <w:bodyDiv w:val="1"/>
      <w:marLeft w:val="0"/>
      <w:marRight w:val="0"/>
      <w:marTop w:val="0"/>
      <w:marBottom w:val="0"/>
      <w:divBdr>
        <w:top w:val="none" w:sz="0" w:space="0" w:color="auto"/>
        <w:left w:val="none" w:sz="0" w:space="0" w:color="auto"/>
        <w:bottom w:val="none" w:sz="0" w:space="0" w:color="auto"/>
        <w:right w:val="none" w:sz="0" w:space="0" w:color="auto"/>
      </w:divBdr>
      <w:divsChild>
        <w:div w:id="2123108546">
          <w:marLeft w:val="0"/>
          <w:marRight w:val="0"/>
          <w:marTop w:val="0"/>
          <w:marBottom w:val="0"/>
          <w:divBdr>
            <w:top w:val="none" w:sz="0" w:space="0" w:color="auto"/>
            <w:left w:val="none" w:sz="0" w:space="0" w:color="auto"/>
            <w:bottom w:val="none" w:sz="0" w:space="0" w:color="auto"/>
            <w:right w:val="none" w:sz="0" w:space="0" w:color="auto"/>
          </w:divBdr>
          <w:divsChild>
            <w:div w:id="1796292672">
              <w:marLeft w:val="0"/>
              <w:marRight w:val="0"/>
              <w:marTop w:val="0"/>
              <w:marBottom w:val="0"/>
              <w:divBdr>
                <w:top w:val="none" w:sz="0" w:space="0" w:color="auto"/>
                <w:left w:val="none" w:sz="0" w:space="0" w:color="auto"/>
                <w:bottom w:val="none" w:sz="0" w:space="0" w:color="auto"/>
                <w:right w:val="none" w:sz="0" w:space="0" w:color="auto"/>
              </w:divBdr>
              <w:divsChild>
                <w:div w:id="1082217827">
                  <w:marLeft w:val="0"/>
                  <w:marRight w:val="0"/>
                  <w:marTop w:val="0"/>
                  <w:marBottom w:val="0"/>
                  <w:divBdr>
                    <w:top w:val="none" w:sz="0" w:space="0" w:color="auto"/>
                    <w:left w:val="none" w:sz="0" w:space="0" w:color="auto"/>
                    <w:bottom w:val="none" w:sz="0" w:space="0" w:color="auto"/>
                    <w:right w:val="none" w:sz="0" w:space="0" w:color="auto"/>
                  </w:divBdr>
                  <w:divsChild>
                    <w:div w:id="536504032">
                      <w:marLeft w:val="0"/>
                      <w:marRight w:val="0"/>
                      <w:marTop w:val="0"/>
                      <w:marBottom w:val="0"/>
                      <w:divBdr>
                        <w:top w:val="none" w:sz="0" w:space="0" w:color="auto"/>
                        <w:left w:val="none" w:sz="0" w:space="0" w:color="auto"/>
                        <w:bottom w:val="none" w:sz="0" w:space="0" w:color="auto"/>
                        <w:right w:val="none" w:sz="0" w:space="0" w:color="auto"/>
                      </w:divBdr>
                      <w:divsChild>
                        <w:div w:id="1574773550">
                          <w:marLeft w:val="0"/>
                          <w:marRight w:val="0"/>
                          <w:marTop w:val="0"/>
                          <w:marBottom w:val="0"/>
                          <w:divBdr>
                            <w:top w:val="none" w:sz="0" w:space="0" w:color="auto"/>
                            <w:left w:val="none" w:sz="0" w:space="0" w:color="auto"/>
                            <w:bottom w:val="none" w:sz="0" w:space="0" w:color="auto"/>
                            <w:right w:val="none" w:sz="0" w:space="0" w:color="auto"/>
                          </w:divBdr>
                          <w:divsChild>
                            <w:div w:id="1396858245">
                              <w:marLeft w:val="0"/>
                              <w:marRight w:val="0"/>
                              <w:marTop w:val="0"/>
                              <w:marBottom w:val="0"/>
                              <w:divBdr>
                                <w:top w:val="none" w:sz="0" w:space="0" w:color="auto"/>
                                <w:left w:val="none" w:sz="0" w:space="0" w:color="auto"/>
                                <w:bottom w:val="none" w:sz="0" w:space="0" w:color="auto"/>
                                <w:right w:val="none" w:sz="0" w:space="0" w:color="auto"/>
                              </w:divBdr>
                              <w:divsChild>
                                <w:div w:id="8727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shkortostan.ru/image/img_pictures/gerb_1.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ribay_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8E03-C67B-4C2F-8C7D-F023891E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56</cp:revision>
  <cp:lastPrinted>2013-03-04T04:42:00Z</cp:lastPrinted>
  <dcterms:created xsi:type="dcterms:W3CDTF">2012-03-29T09:47:00Z</dcterms:created>
  <dcterms:modified xsi:type="dcterms:W3CDTF">2014-03-13T10:08:00Z</dcterms:modified>
</cp:coreProperties>
</file>