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0"/>
        <w:tblW w:w="9967" w:type="dxa"/>
        <w:tblLook w:val="01E0"/>
      </w:tblPr>
      <w:tblGrid>
        <w:gridCol w:w="4567"/>
        <w:gridCol w:w="2135"/>
        <w:gridCol w:w="3265"/>
      </w:tblGrid>
      <w:tr w:rsidR="006F17C6" w:rsidRPr="00574F3D" w:rsidTr="00A75187">
        <w:trPr>
          <w:trHeight w:val="1483"/>
        </w:trPr>
        <w:tc>
          <w:tcPr>
            <w:tcW w:w="4567" w:type="dxa"/>
          </w:tcPr>
          <w:p w:rsidR="006F17C6" w:rsidRPr="0023637A" w:rsidRDefault="006F17C6" w:rsidP="006F17C6">
            <w:pPr>
              <w:pStyle w:val="a7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hAnsi="Times New Roman"/>
                <w:lang w:val="be-BY"/>
              </w:rPr>
              <w:t>Башҡ</w:t>
            </w:r>
            <w:r w:rsidRPr="0023637A">
              <w:rPr>
                <w:rFonts w:ascii="Times New Roman" w:eastAsia="MS Mincho" w:hAnsi="Times New Roman"/>
                <w:lang w:val="be-BY"/>
              </w:rPr>
              <w:t>ортостан Республикаһы</w:t>
            </w:r>
          </w:p>
          <w:p w:rsidR="006F17C6" w:rsidRPr="0023637A" w:rsidRDefault="006F17C6" w:rsidP="006F17C6">
            <w:pPr>
              <w:pStyle w:val="a7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Х</w:t>
            </w:r>
            <w:r w:rsidRPr="0023637A">
              <w:rPr>
                <w:rFonts w:ascii="Times New Roman" w:eastAsia="MS Mincho" w:hAnsi="Times New Roman"/>
                <w:lang w:val="ba-RU"/>
              </w:rPr>
              <w:t>ә</w:t>
            </w:r>
            <w:r w:rsidRPr="0023637A">
              <w:rPr>
                <w:rFonts w:ascii="Times New Roman" w:eastAsia="MS Mincho" w:hAnsi="Times New Roman"/>
                <w:lang w:val="be-BY"/>
              </w:rPr>
              <w:t>йбулла районы</w:t>
            </w:r>
          </w:p>
          <w:p w:rsidR="006F17C6" w:rsidRPr="0023637A" w:rsidRDefault="006F17C6" w:rsidP="006F17C6">
            <w:pPr>
              <w:pStyle w:val="a7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lang w:val="be-BY"/>
              </w:rPr>
              <w:t>муниципаль районы</w:t>
            </w:r>
          </w:p>
          <w:p w:rsidR="006F17C6" w:rsidRPr="0023637A" w:rsidRDefault="006F17C6" w:rsidP="006F17C6">
            <w:pPr>
              <w:pStyle w:val="a7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Бүребай ауыл Советы</w:t>
            </w:r>
          </w:p>
          <w:p w:rsidR="006F17C6" w:rsidRPr="0023637A" w:rsidRDefault="006F17C6" w:rsidP="006F17C6">
            <w:pPr>
              <w:pStyle w:val="a7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ауыл биләмәһе</w:t>
            </w:r>
          </w:p>
          <w:p w:rsidR="006F17C6" w:rsidRPr="00706C7F" w:rsidRDefault="006F17C6" w:rsidP="006F17C6">
            <w:pPr>
              <w:pStyle w:val="a7"/>
              <w:jc w:val="center"/>
              <w:rPr>
                <w:rFonts w:eastAsia="MS Mincho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Хакимиәте</w:t>
            </w:r>
          </w:p>
        </w:tc>
        <w:tc>
          <w:tcPr>
            <w:tcW w:w="2135" w:type="dxa"/>
          </w:tcPr>
          <w:p w:rsidR="006F17C6" w:rsidRPr="00706C7F" w:rsidRDefault="006F17C6" w:rsidP="006F17C6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color w:val="47536D"/>
              </w:rPr>
              <w:drawing>
                <wp:inline distT="0" distB="0" distL="0" distR="0">
                  <wp:extent cx="779145" cy="755650"/>
                  <wp:effectExtent l="19050" t="0" r="1905" b="0"/>
                  <wp:docPr id="26" name="Рисунок 1" descr="Государственный Герб Республики Башкортостан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6F17C6" w:rsidRPr="00706C7F" w:rsidRDefault="006F17C6" w:rsidP="006F17C6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6F17C6" w:rsidRPr="00706C7F" w:rsidRDefault="006F17C6" w:rsidP="006F17C6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6F17C6" w:rsidRPr="00706C7F" w:rsidRDefault="006F17C6" w:rsidP="006F17C6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Бурибаевский  сельсовет</w:t>
            </w:r>
          </w:p>
          <w:p w:rsidR="006F17C6" w:rsidRPr="00706C7F" w:rsidRDefault="006F17C6" w:rsidP="006F17C6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6F17C6" w:rsidRPr="00706C7F" w:rsidRDefault="006F17C6" w:rsidP="006F17C6">
            <w:pPr>
              <w:pStyle w:val="a7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6F17C6" w:rsidRDefault="006F17C6" w:rsidP="006F17C6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706C7F">
              <w:rPr>
                <w:rFonts w:ascii="Times New Roman" w:hAnsi="Times New Roman"/>
                <w:lang w:val="be-BY"/>
              </w:rPr>
              <w:t>Республики Башкортостан</w:t>
            </w:r>
          </w:p>
          <w:p w:rsidR="006F17C6" w:rsidRPr="00574F3D" w:rsidRDefault="006F17C6" w:rsidP="006F17C6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6F17C6" w:rsidRPr="00436BFE" w:rsidRDefault="006F17C6" w:rsidP="006F17C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41A96">
        <w:rPr>
          <w:rFonts w:ascii="Times New Roman" w:hAnsi="Times New Roman"/>
          <w:sz w:val="28"/>
          <w:szCs w:val="28"/>
        </w:rPr>
        <w:t>===========================================================</w:t>
      </w:r>
    </w:p>
    <w:p w:rsidR="006F17C6" w:rsidRDefault="006F17C6" w:rsidP="006F17C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F17C6" w:rsidRDefault="006F17C6" w:rsidP="006F17C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F17C6" w:rsidRDefault="006F17C6" w:rsidP="006F17C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F536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ab/>
        <w:t>от  30 ноября  2020  года</w:t>
      </w:r>
    </w:p>
    <w:p w:rsidR="006F17C6" w:rsidRPr="006F17C6" w:rsidRDefault="006F17C6" w:rsidP="006F17C6">
      <w:pPr>
        <w:pStyle w:val="a7"/>
        <w:jc w:val="center"/>
        <w:rPr>
          <w:rStyle w:val="22"/>
          <w:b w:val="0"/>
          <w:bCs w:val="0"/>
          <w:color w:val="auto"/>
          <w:sz w:val="28"/>
          <w:szCs w:val="28"/>
        </w:rPr>
      </w:pPr>
    </w:p>
    <w:p w:rsidR="0062712E" w:rsidRDefault="00B941E7" w:rsidP="006F17C6">
      <w:pPr>
        <w:pStyle w:val="21"/>
        <w:spacing w:after="300" w:line="322" w:lineRule="exact"/>
        <w:ind w:right="120"/>
        <w:jc w:val="center"/>
      </w:pPr>
      <w:r>
        <w:rPr>
          <w:rStyle w:val="22"/>
          <w:b/>
          <w:bCs/>
        </w:rPr>
        <w:t>О принятии решения о подготовке</w:t>
      </w:r>
      <w:r w:rsidR="0066047D" w:rsidRPr="0066047D">
        <w:rPr>
          <w:rStyle w:val="22"/>
          <w:b/>
          <w:bCs/>
        </w:rPr>
        <w:t xml:space="preserve"> </w:t>
      </w:r>
      <w:r w:rsidR="0066047D">
        <w:rPr>
          <w:rStyle w:val="22"/>
          <w:b/>
          <w:bCs/>
        </w:rPr>
        <w:t>и утверждения</w:t>
      </w:r>
      <w:r>
        <w:rPr>
          <w:rStyle w:val="22"/>
          <w:b/>
          <w:bCs/>
        </w:rPr>
        <w:t xml:space="preserve"> документации по планировке территории «</w:t>
      </w:r>
      <w:r w:rsidR="00B93EFE" w:rsidRPr="00B93EFE">
        <w:t>Строительство воздушной линии электропередач ВЛ-110 кВ Буриба</w:t>
      </w:r>
      <w:proofErr w:type="gramStart"/>
      <w:r w:rsidR="00B93EFE" w:rsidRPr="00B93EFE">
        <w:t>й-</w:t>
      </w:r>
      <w:proofErr w:type="gramEnd"/>
      <w:r w:rsidR="00B93EFE" w:rsidRPr="00B93EFE">
        <w:t xml:space="preserve"> Рудничная»</w:t>
      </w:r>
      <w:r>
        <w:rPr>
          <w:rStyle w:val="22"/>
          <w:b/>
          <w:bCs/>
        </w:rPr>
        <w:t xml:space="preserve">» на территории </w:t>
      </w:r>
      <w:proofErr w:type="spellStart"/>
      <w:r w:rsidR="00300047">
        <w:rPr>
          <w:rStyle w:val="22"/>
          <w:b/>
          <w:bCs/>
        </w:rPr>
        <w:t>Бурибаевского</w:t>
      </w:r>
      <w:proofErr w:type="spellEnd"/>
      <w:r>
        <w:rPr>
          <w:rStyle w:val="22"/>
          <w:b/>
          <w:bCs/>
        </w:rPr>
        <w:t xml:space="preserve"> сельского поселения муниципального района Хайбуллинский район Республики Башкортостан</w:t>
      </w:r>
    </w:p>
    <w:p w:rsidR="0062712E" w:rsidRDefault="00B93EFE" w:rsidP="006F17C6">
      <w:pPr>
        <w:pStyle w:val="2"/>
        <w:shd w:val="clear" w:color="auto" w:fill="auto"/>
        <w:spacing w:after="64"/>
        <w:ind w:left="300" w:right="20" w:firstLine="267"/>
        <w:jc w:val="both"/>
      </w:pPr>
      <w:r>
        <w:rPr>
          <w:rStyle w:val="1"/>
        </w:rPr>
        <w:t>В соответствии с п</w:t>
      </w:r>
      <w:r w:rsidR="0054509D">
        <w:rPr>
          <w:rStyle w:val="1"/>
        </w:rPr>
        <w:t>.</w:t>
      </w:r>
      <w:r>
        <w:rPr>
          <w:rStyle w:val="1"/>
        </w:rPr>
        <w:t xml:space="preserve"> 20, ч.1, ст. 14, Федерального закона от 06.10.2003 № 131-Ф3 «Об общих принципах организации местного самоуправления в РФ»</w:t>
      </w:r>
      <w:r w:rsidR="0054509D">
        <w:rPr>
          <w:rStyle w:val="1"/>
        </w:rPr>
        <w:t>.</w:t>
      </w:r>
      <w:r>
        <w:rPr>
          <w:rStyle w:val="1"/>
        </w:rPr>
        <w:t xml:space="preserve"> </w:t>
      </w:r>
      <w:r w:rsidR="0054509D">
        <w:rPr>
          <w:rStyle w:val="1"/>
        </w:rPr>
        <w:t>С</w:t>
      </w:r>
      <w:r>
        <w:rPr>
          <w:rStyle w:val="1"/>
        </w:rPr>
        <w:t>о ст.45 Градостроительного кодекса Российской Федерации</w:t>
      </w:r>
      <w:r w:rsidR="0054509D">
        <w:rPr>
          <w:rStyle w:val="1"/>
        </w:rPr>
        <w:t>, приказа о принятие решения по подготовке документации по планировке территорий № БЭ/П-212 от 03.09.2020 года</w:t>
      </w:r>
      <w:r>
        <w:rPr>
          <w:rStyle w:val="1"/>
        </w:rPr>
        <w:t xml:space="preserve"> </w:t>
      </w:r>
      <w:r w:rsidR="00F72E09">
        <w:rPr>
          <w:rStyle w:val="1"/>
        </w:rPr>
        <w:t xml:space="preserve">и </w:t>
      </w:r>
      <w:r w:rsidR="00B941E7">
        <w:rPr>
          <w:rStyle w:val="1"/>
        </w:rPr>
        <w:t>о подготовке документации по планировке территории, в целях упорядочения и создания условий для развития, определения параметров и фиксированных границ регулирования землепользования и застройки территории</w:t>
      </w:r>
      <w:proofErr w:type="gramStart"/>
      <w:r w:rsidR="0054509D">
        <w:rPr>
          <w:rStyle w:val="1"/>
        </w:rPr>
        <w:t xml:space="preserve"> </w:t>
      </w:r>
      <w:r w:rsidR="00B941E7">
        <w:rPr>
          <w:rStyle w:val="1"/>
        </w:rPr>
        <w:t>,</w:t>
      </w:r>
      <w:proofErr w:type="gramEnd"/>
      <w:r w:rsidR="00B941E7">
        <w:rPr>
          <w:rStyle w:val="1"/>
        </w:rPr>
        <w:t xml:space="preserve"> Администрация сельского поселения </w:t>
      </w:r>
      <w:r w:rsidR="00300047">
        <w:rPr>
          <w:rStyle w:val="1"/>
        </w:rPr>
        <w:t>Бурибаевский</w:t>
      </w:r>
      <w:r w:rsidR="00B941E7">
        <w:rPr>
          <w:rStyle w:val="1"/>
        </w:rPr>
        <w:t xml:space="preserve"> сельсовет муниципального района Хайбуллинский район Республики Башкортостан постановляет:</w:t>
      </w:r>
    </w:p>
    <w:p w:rsidR="0062712E" w:rsidRDefault="0054509D" w:rsidP="006F17C6">
      <w:pPr>
        <w:pStyle w:val="2"/>
        <w:numPr>
          <w:ilvl w:val="0"/>
          <w:numId w:val="1"/>
        </w:numPr>
        <w:shd w:val="clear" w:color="auto" w:fill="auto"/>
        <w:tabs>
          <w:tab w:val="left" w:pos="142"/>
        </w:tabs>
        <w:ind w:left="567" w:right="20"/>
        <w:jc w:val="both"/>
      </w:pPr>
      <w:r>
        <w:rPr>
          <w:rStyle w:val="1"/>
        </w:rPr>
        <w:t xml:space="preserve">Общество с ограниченной ответственностью </w:t>
      </w:r>
      <w:r w:rsidR="00B941E7">
        <w:rPr>
          <w:rStyle w:val="1"/>
        </w:rPr>
        <w:t xml:space="preserve"> "</w:t>
      </w:r>
      <w:proofErr w:type="spellStart"/>
      <w:r w:rsidR="00B941E7">
        <w:rPr>
          <w:rStyle w:val="1"/>
        </w:rPr>
        <w:t>Башкир</w:t>
      </w:r>
      <w:r>
        <w:rPr>
          <w:rStyle w:val="1"/>
        </w:rPr>
        <w:t>энерго</w:t>
      </w:r>
      <w:proofErr w:type="spellEnd"/>
      <w:r w:rsidR="00B941E7">
        <w:rPr>
          <w:rStyle w:val="1"/>
        </w:rPr>
        <w:t>" проект планировки и проект межевания подготовить в срок до 1</w:t>
      </w:r>
      <w:r>
        <w:rPr>
          <w:rStyle w:val="1"/>
        </w:rPr>
        <w:t>0</w:t>
      </w:r>
      <w:r w:rsidR="00B941E7">
        <w:rPr>
          <w:rStyle w:val="1"/>
        </w:rPr>
        <w:t xml:space="preserve"> </w:t>
      </w:r>
      <w:r>
        <w:rPr>
          <w:rStyle w:val="1"/>
        </w:rPr>
        <w:t>декабря 2020</w:t>
      </w:r>
      <w:r w:rsidR="00B941E7">
        <w:rPr>
          <w:rStyle w:val="1"/>
        </w:rPr>
        <w:t xml:space="preserve"> года.</w:t>
      </w:r>
    </w:p>
    <w:p w:rsidR="0062712E" w:rsidRDefault="00B941E7" w:rsidP="006F17C6">
      <w:pPr>
        <w:pStyle w:val="2"/>
        <w:numPr>
          <w:ilvl w:val="0"/>
          <w:numId w:val="1"/>
        </w:numPr>
        <w:shd w:val="clear" w:color="auto" w:fill="auto"/>
        <w:tabs>
          <w:tab w:val="left" w:pos="428"/>
        </w:tabs>
        <w:ind w:left="567" w:right="20"/>
        <w:jc w:val="both"/>
      </w:pPr>
      <w:r>
        <w:rPr>
          <w:rStyle w:val="1"/>
        </w:rPr>
        <w:t xml:space="preserve">Заинтересованным лицам в срок до </w:t>
      </w:r>
      <w:r w:rsidR="00A243CF">
        <w:rPr>
          <w:rStyle w:val="1"/>
        </w:rPr>
        <w:t>1 декабря 2020 года</w:t>
      </w:r>
      <w:r>
        <w:rPr>
          <w:rStyle w:val="1"/>
        </w:rPr>
        <w:t xml:space="preserve"> направлять в Администрацию сельского поселения </w:t>
      </w:r>
      <w:r w:rsidR="00300047">
        <w:rPr>
          <w:rStyle w:val="1"/>
        </w:rPr>
        <w:t>Бурибаевский</w:t>
      </w:r>
      <w:r>
        <w:rPr>
          <w:rStyle w:val="1"/>
        </w:rPr>
        <w:t xml:space="preserve"> сельсовет муниципального района Хайбуллинский район Республики Башкортостан по адресу: с.</w:t>
      </w:r>
      <w:r w:rsidR="00A243CF">
        <w:rPr>
          <w:rStyle w:val="1"/>
        </w:rPr>
        <w:t xml:space="preserve"> </w:t>
      </w:r>
      <w:r w:rsidR="00300047">
        <w:rPr>
          <w:rStyle w:val="1"/>
        </w:rPr>
        <w:t>Бурибай</w:t>
      </w:r>
      <w:r>
        <w:rPr>
          <w:rStyle w:val="1"/>
        </w:rPr>
        <w:t>, ул.</w:t>
      </w:r>
      <w:r w:rsidR="00A243CF">
        <w:rPr>
          <w:rStyle w:val="1"/>
        </w:rPr>
        <w:t xml:space="preserve"> </w:t>
      </w:r>
      <w:r w:rsidR="00300047">
        <w:rPr>
          <w:rStyle w:val="1"/>
        </w:rPr>
        <w:t>Горького</w:t>
      </w:r>
      <w:r w:rsidR="00A243CF">
        <w:rPr>
          <w:rStyle w:val="1"/>
        </w:rPr>
        <w:t xml:space="preserve"> </w:t>
      </w:r>
      <w:r>
        <w:rPr>
          <w:rStyle w:val="1"/>
        </w:rPr>
        <w:t xml:space="preserve"> </w:t>
      </w:r>
      <w:r w:rsidR="00300047">
        <w:rPr>
          <w:rStyle w:val="1"/>
        </w:rPr>
        <w:t>66</w:t>
      </w:r>
      <w:r>
        <w:rPr>
          <w:rStyle w:val="1"/>
        </w:rPr>
        <w:t xml:space="preserve"> предложения в письменной форме, которые необходимо учесть при подготовке документации по планировке.</w:t>
      </w:r>
    </w:p>
    <w:p w:rsidR="0062712E" w:rsidRDefault="00B941E7" w:rsidP="006F17C6">
      <w:pPr>
        <w:pStyle w:val="2"/>
        <w:numPr>
          <w:ilvl w:val="0"/>
          <w:numId w:val="1"/>
        </w:numPr>
        <w:shd w:val="clear" w:color="auto" w:fill="auto"/>
        <w:tabs>
          <w:tab w:val="left" w:pos="390"/>
        </w:tabs>
        <w:ind w:left="567" w:right="20"/>
        <w:jc w:val="both"/>
      </w:pPr>
      <w:r>
        <w:rPr>
          <w:rStyle w:val="1"/>
        </w:rPr>
        <w:t xml:space="preserve">Администрации сельского поселения </w:t>
      </w:r>
      <w:r w:rsidR="00300047">
        <w:rPr>
          <w:rStyle w:val="1"/>
        </w:rPr>
        <w:t>Бурибаевский</w:t>
      </w:r>
      <w:r>
        <w:rPr>
          <w:rStyle w:val="1"/>
        </w:rPr>
        <w:t xml:space="preserve"> сельсовет муниципального района Хайбуллинский район Республики Башкортостан:</w:t>
      </w:r>
    </w:p>
    <w:p w:rsidR="0062712E" w:rsidRDefault="00B941E7" w:rsidP="006F17C6">
      <w:pPr>
        <w:pStyle w:val="30"/>
        <w:numPr>
          <w:ilvl w:val="1"/>
          <w:numId w:val="1"/>
        </w:numPr>
        <w:shd w:val="clear" w:color="auto" w:fill="auto"/>
        <w:tabs>
          <w:tab w:val="left" w:pos="954"/>
        </w:tabs>
        <w:spacing w:after="109"/>
        <w:ind w:left="567" w:right="40"/>
      </w:pPr>
      <w:r>
        <w:rPr>
          <w:rStyle w:val="31"/>
        </w:rPr>
        <w:t>Осуществлять сбор и анализ предложений заинтересованных лиц о порядке, сроках подготовки и содержании проекта планировки и проекта межевания с передачей их заказчику проекта</w:t>
      </w:r>
      <w:r w:rsidR="00A243CF">
        <w:rPr>
          <w:rStyle w:val="31"/>
        </w:rPr>
        <w:t>.</w:t>
      </w:r>
    </w:p>
    <w:p w:rsidR="0062712E" w:rsidRDefault="006F17C6" w:rsidP="006F17C6">
      <w:pPr>
        <w:pStyle w:val="2"/>
        <w:numPr>
          <w:ilvl w:val="1"/>
          <w:numId w:val="1"/>
        </w:numPr>
        <w:shd w:val="clear" w:color="auto" w:fill="auto"/>
        <w:tabs>
          <w:tab w:val="left" w:pos="1007"/>
        </w:tabs>
        <w:spacing w:after="120" w:line="312" w:lineRule="exact"/>
        <w:ind w:left="567" w:right="40"/>
        <w:jc w:val="both"/>
      </w:pPr>
      <w:r>
        <w:rPr>
          <w:rStyle w:val="1"/>
        </w:rPr>
        <w:t xml:space="preserve">      </w:t>
      </w:r>
      <w:r w:rsidR="00B941E7">
        <w:rPr>
          <w:rStyle w:val="1"/>
        </w:rPr>
        <w:t xml:space="preserve">После завершения проектных работ и передачи их заказчиком в Администрацию сельского поселения </w:t>
      </w:r>
      <w:r w:rsidR="00300047">
        <w:rPr>
          <w:rStyle w:val="1"/>
        </w:rPr>
        <w:t>Бурибаевский</w:t>
      </w:r>
      <w:r w:rsidR="00B941E7">
        <w:rPr>
          <w:rStyle w:val="1"/>
        </w:rPr>
        <w:t xml:space="preserve"> сельсовет муниципального района Хайбуллинский район Республики Башкортостан осуществить проверку подготовленных материалов проекта планировки и проекта межевания на соответствие требованиям действующего законодательства, имеющейся градостроительной документации.</w:t>
      </w:r>
    </w:p>
    <w:p w:rsidR="0062712E" w:rsidRDefault="00B941E7" w:rsidP="006F17C6">
      <w:pPr>
        <w:pStyle w:val="2"/>
        <w:numPr>
          <w:ilvl w:val="0"/>
          <w:numId w:val="1"/>
        </w:numPr>
        <w:shd w:val="clear" w:color="auto" w:fill="auto"/>
        <w:tabs>
          <w:tab w:val="left" w:pos="681"/>
        </w:tabs>
        <w:spacing w:after="162" w:line="312" w:lineRule="exact"/>
        <w:ind w:left="567" w:right="40"/>
        <w:jc w:val="both"/>
      </w:pPr>
      <w:proofErr w:type="gramStart"/>
      <w:r>
        <w:rPr>
          <w:rStyle w:val="1"/>
        </w:rPr>
        <w:t xml:space="preserve">Администрации сельского поселения </w:t>
      </w:r>
      <w:r w:rsidR="00300047">
        <w:rPr>
          <w:rStyle w:val="1"/>
        </w:rPr>
        <w:t>Бурибаевский</w:t>
      </w:r>
      <w:r>
        <w:rPr>
          <w:rStyle w:val="1"/>
        </w:rPr>
        <w:t xml:space="preserve"> сельсовет муниципального района Хайбуллинский район Республики Башкортостан в срок до </w:t>
      </w:r>
      <w:r w:rsidR="0066047D">
        <w:rPr>
          <w:rStyle w:val="1"/>
        </w:rPr>
        <w:t>27 ноября</w:t>
      </w:r>
      <w:r>
        <w:rPr>
          <w:rStyle w:val="1"/>
        </w:rPr>
        <w:t xml:space="preserve"> 20</w:t>
      </w:r>
      <w:r w:rsidR="00A243CF">
        <w:rPr>
          <w:rStyle w:val="1"/>
        </w:rPr>
        <w:t>20</w:t>
      </w:r>
      <w:r>
        <w:rPr>
          <w:rStyle w:val="1"/>
        </w:rPr>
        <w:t xml:space="preserve"> года опубликовать сообщение о принятии решения о подготовке</w:t>
      </w:r>
      <w:r w:rsidR="0066047D">
        <w:rPr>
          <w:rStyle w:val="1"/>
        </w:rPr>
        <w:t xml:space="preserve"> и утверждения</w:t>
      </w:r>
      <w:r>
        <w:rPr>
          <w:rStyle w:val="1"/>
        </w:rPr>
        <w:t xml:space="preserve"> документации по планировке территории в порядке, </w:t>
      </w:r>
      <w:r>
        <w:rPr>
          <w:rStyle w:val="1"/>
        </w:rPr>
        <w:lastRenderedPageBreak/>
        <w:t xml:space="preserve">установленном для официального опубликования муниципальных правовых актов и иной официальной информации, разместить данное сообщение на официальном сайте Администрации сельского поселения </w:t>
      </w:r>
      <w:r w:rsidR="00300047">
        <w:rPr>
          <w:rStyle w:val="1"/>
        </w:rPr>
        <w:t>Бурибаевский</w:t>
      </w:r>
      <w:r>
        <w:rPr>
          <w:rStyle w:val="1"/>
        </w:rPr>
        <w:t xml:space="preserve"> сельсовет муниципального района Хайбуллинский район Республики</w:t>
      </w:r>
      <w:proofErr w:type="gramEnd"/>
      <w:r>
        <w:rPr>
          <w:rStyle w:val="1"/>
        </w:rPr>
        <w:t xml:space="preserve"> Башкортостан в сети «Интернет».</w:t>
      </w:r>
    </w:p>
    <w:p w:rsidR="0062712E" w:rsidRDefault="006F17C6" w:rsidP="006F17C6">
      <w:pPr>
        <w:pStyle w:val="2"/>
        <w:shd w:val="clear" w:color="auto" w:fill="auto"/>
        <w:tabs>
          <w:tab w:val="left" w:pos="604"/>
        </w:tabs>
        <w:spacing w:after="1701" w:line="260" w:lineRule="exact"/>
        <w:ind w:left="567"/>
        <w:jc w:val="both"/>
      </w:pPr>
      <w:r>
        <w:rPr>
          <w:rStyle w:val="1"/>
        </w:rPr>
        <w:t xml:space="preserve">5.  </w:t>
      </w:r>
      <w:proofErr w:type="gramStart"/>
      <w:r w:rsidR="00B941E7">
        <w:rPr>
          <w:rStyle w:val="1"/>
        </w:rPr>
        <w:t>Контроль за</w:t>
      </w:r>
      <w:proofErr w:type="gramEnd"/>
      <w:r w:rsidR="00B941E7">
        <w:rPr>
          <w:rStyle w:val="1"/>
        </w:rPr>
        <w:t xml:space="preserve"> выполнением настоящего постановления оставляю за собой.</w:t>
      </w:r>
    </w:p>
    <w:p w:rsidR="0062712E" w:rsidRDefault="00B941E7" w:rsidP="006F17C6">
      <w:pPr>
        <w:pStyle w:val="2"/>
        <w:shd w:val="clear" w:color="auto" w:fill="auto"/>
        <w:spacing w:line="260" w:lineRule="exact"/>
        <w:ind w:left="708"/>
        <w:jc w:val="left"/>
      </w:pPr>
      <w:r>
        <w:rPr>
          <w:rStyle w:val="1"/>
        </w:rPr>
        <w:t>Глава сельского поселения</w:t>
      </w:r>
      <w:r w:rsidR="006F17C6">
        <w:rPr>
          <w:rStyle w:val="1"/>
        </w:rPr>
        <w:tab/>
      </w:r>
      <w:r w:rsidR="006F17C6">
        <w:rPr>
          <w:rStyle w:val="1"/>
        </w:rPr>
        <w:tab/>
      </w:r>
      <w:r w:rsidR="006F17C6">
        <w:rPr>
          <w:rStyle w:val="1"/>
        </w:rPr>
        <w:tab/>
      </w:r>
      <w:r w:rsidR="006F17C6">
        <w:rPr>
          <w:rStyle w:val="1"/>
        </w:rPr>
        <w:tab/>
      </w:r>
      <w:r w:rsidR="006F17C6">
        <w:rPr>
          <w:rStyle w:val="1"/>
        </w:rPr>
        <w:tab/>
      </w:r>
      <w:r w:rsidR="006F17C6">
        <w:rPr>
          <w:rStyle w:val="1"/>
        </w:rPr>
        <w:tab/>
        <w:t>Э.И.Андреева</w:t>
      </w:r>
    </w:p>
    <w:sectPr w:rsidR="0062712E" w:rsidSect="006F17C6"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98" w:rsidRDefault="00947298" w:rsidP="0062712E">
      <w:r>
        <w:separator/>
      </w:r>
    </w:p>
  </w:endnote>
  <w:endnote w:type="continuationSeparator" w:id="0">
    <w:p w:rsidR="00947298" w:rsidRDefault="00947298" w:rsidP="0062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98" w:rsidRDefault="00947298"/>
  </w:footnote>
  <w:footnote w:type="continuationSeparator" w:id="0">
    <w:p w:rsidR="00947298" w:rsidRDefault="009472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2AF7"/>
    <w:multiLevelType w:val="multilevel"/>
    <w:tmpl w:val="147A1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2712E"/>
    <w:rsid w:val="002478B5"/>
    <w:rsid w:val="00300047"/>
    <w:rsid w:val="0054509D"/>
    <w:rsid w:val="0059000E"/>
    <w:rsid w:val="0062712E"/>
    <w:rsid w:val="0066047D"/>
    <w:rsid w:val="006F17C6"/>
    <w:rsid w:val="00733670"/>
    <w:rsid w:val="00947298"/>
    <w:rsid w:val="00A243CF"/>
    <w:rsid w:val="00B93EFE"/>
    <w:rsid w:val="00B941E7"/>
    <w:rsid w:val="00C03009"/>
    <w:rsid w:val="00C841AC"/>
    <w:rsid w:val="00D163B7"/>
    <w:rsid w:val="00E76C23"/>
    <w:rsid w:val="00F7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71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12E"/>
    <w:rPr>
      <w:color w:val="0066CC"/>
      <w:u w:val="single"/>
    </w:rPr>
  </w:style>
  <w:style w:type="character" w:customStyle="1" w:styleId="Exact">
    <w:name w:val="Основной текст Exact"/>
    <w:basedOn w:val="a0"/>
    <w:rsid w:val="00627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62712E"/>
    <w:rPr>
      <w:spacing w:val="6"/>
      <w:sz w:val="25"/>
      <w:szCs w:val="25"/>
    </w:rPr>
  </w:style>
  <w:style w:type="character" w:customStyle="1" w:styleId="a4">
    <w:name w:val="Основной текст_"/>
    <w:basedOn w:val="a0"/>
    <w:link w:val="2"/>
    <w:rsid w:val="00627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62712E"/>
    <w:rPr>
      <w:color w:val="000000"/>
      <w:spacing w:val="0"/>
      <w:w w:val="100"/>
      <w:position w:val="0"/>
      <w:lang w:val="ru-RU"/>
    </w:rPr>
  </w:style>
  <w:style w:type="character" w:customStyle="1" w:styleId="2Exact">
    <w:name w:val="Основной текст (2) Exact"/>
    <w:basedOn w:val="a0"/>
    <w:rsid w:val="00627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2Exact0">
    <w:name w:val="Основной текст (2) Exact"/>
    <w:basedOn w:val="20"/>
    <w:rsid w:val="0062712E"/>
    <w:rPr>
      <w:spacing w:val="8"/>
      <w:sz w:val="24"/>
      <w:szCs w:val="24"/>
    </w:rPr>
  </w:style>
  <w:style w:type="character" w:customStyle="1" w:styleId="20">
    <w:name w:val="Основной текст (2)_"/>
    <w:basedOn w:val="a0"/>
    <w:link w:val="21"/>
    <w:rsid w:val="00627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sid w:val="0062712E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627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2712E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62712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62712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2712E"/>
    <w:pPr>
      <w:shd w:val="clear" w:color="auto" w:fill="FFFFFF"/>
      <w:spacing w:after="12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45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09D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6F17C6"/>
    <w:pPr>
      <w:widowControl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ashkortostan.ru/common/counter.cfm?id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8</cp:revision>
  <cp:lastPrinted>2020-11-30T10:14:00Z</cp:lastPrinted>
  <dcterms:created xsi:type="dcterms:W3CDTF">2020-11-24T09:27:00Z</dcterms:created>
  <dcterms:modified xsi:type="dcterms:W3CDTF">2020-11-30T10:14:00Z</dcterms:modified>
</cp:coreProperties>
</file>