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278"/>
        <w:tblW w:w="9408" w:type="dxa"/>
        <w:tblLook w:val="01E0"/>
      </w:tblPr>
      <w:tblGrid>
        <w:gridCol w:w="3931"/>
        <w:gridCol w:w="1884"/>
        <w:gridCol w:w="3593"/>
      </w:tblGrid>
      <w:tr w:rsidR="00893B54" w:rsidTr="00A05FED">
        <w:trPr>
          <w:trHeight w:val="1803"/>
        </w:trPr>
        <w:tc>
          <w:tcPr>
            <w:tcW w:w="3931" w:type="dxa"/>
            <w:hideMark/>
          </w:tcPr>
          <w:p w:rsidR="00893B54" w:rsidRDefault="00B347F4" w:rsidP="00A05FED">
            <w:pPr>
              <w:pStyle w:val="a3"/>
              <w:spacing w:line="276" w:lineRule="auto"/>
              <w:ind w:left="-142"/>
              <w:jc w:val="center"/>
              <w:rPr>
                <w:rFonts w:ascii="Times New Roman" w:eastAsia="MS Mincho" w:hAnsi="Times New Roman"/>
                <w:lang w:val="ba-RU"/>
              </w:rPr>
            </w:pPr>
            <w:r>
              <w:rPr>
                <w:rFonts w:ascii="Times New Roman" w:hAnsi="Times New Roman"/>
                <w:lang w:val="be-BY"/>
              </w:rPr>
              <w:t xml:space="preserve">  </w:t>
            </w:r>
            <w:r w:rsidR="00893B54">
              <w:rPr>
                <w:rFonts w:ascii="Times New Roman" w:hAnsi="Times New Roman"/>
                <w:lang w:val="be-BY"/>
              </w:rPr>
              <w:t>БАШКОРТОСТАН</w:t>
            </w:r>
            <w:r w:rsidR="00893B54">
              <w:rPr>
                <w:rFonts w:ascii="Times New Roman" w:eastAsia="MS Mincho" w:hAnsi="Times New Roman"/>
                <w:lang w:val="be-BY"/>
              </w:rPr>
              <w:t xml:space="preserve"> РЕСПУБЛИКАһЫ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Х</w:t>
            </w:r>
            <w:r>
              <w:rPr>
                <w:rFonts w:ascii="Times New Roman" w:eastAsia="MS Mincho" w:hAnsi="Times New Roman"/>
                <w:lang w:val="ba-RU"/>
              </w:rPr>
              <w:t>ӘЙБУЛЛА РАЙОНЫ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СОВЕТЫ</w:t>
            </w:r>
          </w:p>
        </w:tc>
        <w:tc>
          <w:tcPr>
            <w:tcW w:w="1884" w:type="dxa"/>
            <w:hideMark/>
          </w:tcPr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noProof/>
                <w:color w:val="47536D"/>
              </w:rPr>
              <w:drawing>
                <wp:inline distT="0" distB="0" distL="0" distR="0">
                  <wp:extent cx="777875" cy="750570"/>
                  <wp:effectExtent l="19050" t="0" r="3175" b="0"/>
                  <wp:docPr id="1" name="Рисунок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hideMark/>
          </w:tcPr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СОВЕТ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893B54" w:rsidRDefault="00893B54" w:rsidP="00A05FED">
            <w:pPr>
              <w:pStyle w:val="a3"/>
              <w:spacing w:line="276" w:lineRule="auto"/>
              <w:ind w:left="-26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БУРИБАЕВСКИЙ СЕЛЬСОВЕТ</w:t>
            </w:r>
          </w:p>
          <w:p w:rsidR="00893B54" w:rsidRDefault="00893B54" w:rsidP="00A05FED">
            <w:pPr>
              <w:pStyle w:val="a3"/>
              <w:spacing w:line="276" w:lineRule="auto"/>
              <w:ind w:left="-342" w:right="-328" w:firstLine="342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893B54" w:rsidRDefault="00893B54" w:rsidP="00A05FE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РЕСПУБЛИКИ БАШКОРТОСТАН </w:t>
            </w:r>
          </w:p>
        </w:tc>
      </w:tr>
    </w:tbl>
    <w:p w:rsidR="00893B54" w:rsidRDefault="00893B54" w:rsidP="00893B54">
      <w:r>
        <w:t>=====================================================================================</w:t>
      </w:r>
    </w:p>
    <w:p w:rsidR="00893B54" w:rsidRDefault="00893B54" w:rsidP="00893B54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  <w:t>ПОСТАНОВЛЕНИЕ</w:t>
      </w:r>
    </w:p>
    <w:p w:rsidR="00E816C7" w:rsidRPr="00A67CA9" w:rsidRDefault="00E816C7" w:rsidP="00E816C7">
      <w:pPr>
        <w:ind w:firstLine="708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№ 70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ab/>
        <w:t>от 20 декабря 2013 г</w:t>
      </w:r>
    </w:p>
    <w:p w:rsidR="00893B54" w:rsidRPr="009A68B8" w:rsidRDefault="00893B54" w:rsidP="00893B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8B8">
        <w:rPr>
          <w:rFonts w:ascii="Times New Roman" w:hAnsi="Times New Roman"/>
          <w:sz w:val="28"/>
          <w:szCs w:val="28"/>
        </w:rPr>
        <w:t>О внесении изменений в Муниципальную    программу  «Развитие и малого и среднего предпринимательства в  сельском  поселении  Бурибаевский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8">
        <w:rPr>
          <w:rFonts w:ascii="Times New Roman" w:hAnsi="Times New Roman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8">
        <w:rPr>
          <w:rFonts w:ascii="Times New Roman" w:hAnsi="Times New Roman"/>
          <w:sz w:val="28"/>
          <w:szCs w:val="28"/>
        </w:rPr>
        <w:t>на 2012-2015 годы</w:t>
      </w:r>
    </w:p>
    <w:p w:rsidR="00893B54" w:rsidRPr="009A68B8" w:rsidRDefault="00893B54" w:rsidP="00893B54">
      <w:pPr>
        <w:pStyle w:val="a3"/>
        <w:rPr>
          <w:rFonts w:ascii="Times New Roman" w:hAnsi="Times New Roman"/>
          <w:sz w:val="28"/>
          <w:szCs w:val="28"/>
        </w:rPr>
      </w:pPr>
    </w:p>
    <w:p w:rsidR="00893B54" w:rsidRPr="009A68B8" w:rsidRDefault="00893B54" w:rsidP="00893B54">
      <w:pPr>
        <w:pStyle w:val="a3"/>
        <w:rPr>
          <w:rFonts w:ascii="Times New Roman" w:hAnsi="Times New Roman"/>
          <w:sz w:val="28"/>
          <w:szCs w:val="28"/>
        </w:rPr>
      </w:pPr>
      <w:r w:rsidRPr="009A68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A68B8">
        <w:rPr>
          <w:rFonts w:ascii="Times New Roman" w:hAnsi="Times New Roman"/>
          <w:sz w:val="28"/>
          <w:szCs w:val="28"/>
        </w:rPr>
        <w:t xml:space="preserve">  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8B8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68B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68B8">
        <w:rPr>
          <w:rFonts w:ascii="Times New Roman" w:hAnsi="Times New Roman"/>
          <w:sz w:val="28"/>
          <w:szCs w:val="28"/>
        </w:rPr>
        <w:t xml:space="preserve"> пунктом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68B8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B8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8B8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8B8">
        <w:rPr>
          <w:rFonts w:ascii="Times New Roman" w:hAnsi="Times New Roman"/>
          <w:sz w:val="28"/>
          <w:szCs w:val="28"/>
        </w:rPr>
        <w:t xml:space="preserve"> Бюджетного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8B8">
        <w:rPr>
          <w:rFonts w:ascii="Times New Roman" w:hAnsi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sz w:val="28"/>
          <w:szCs w:val="28"/>
        </w:rPr>
        <w:t>,  Администрация  сельского поселения Бурибаевский сельсовет  постановляет:</w:t>
      </w:r>
    </w:p>
    <w:p w:rsidR="00893B54" w:rsidRPr="009A68B8" w:rsidRDefault="00893B54" w:rsidP="00893B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68B8">
        <w:rPr>
          <w:rFonts w:ascii="Times New Roman" w:hAnsi="Times New Roman"/>
          <w:sz w:val="28"/>
          <w:szCs w:val="28"/>
        </w:rPr>
        <w:t>1. Внести  в  Муниципальную    программу  «Развитие и малого и среднего предпринимательства в  сельском  поселении  Бурибаевский сельсовет муниципального района Хайбуллинский район Республики Башкортостан на 2012-2015 годы»  следующие изменения:</w:t>
      </w:r>
    </w:p>
    <w:p w:rsidR="00893B54" w:rsidRPr="009A68B8" w:rsidRDefault="00893B54" w:rsidP="00893B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68B8">
        <w:rPr>
          <w:rFonts w:ascii="Times New Roman" w:hAnsi="Times New Roman"/>
          <w:sz w:val="28"/>
          <w:szCs w:val="28"/>
        </w:rPr>
        <w:t xml:space="preserve">1.1. Сроки реализации и объемы финансирования программы изложить в новой  редакции: </w:t>
      </w:r>
      <w:proofErr w:type="gramStart"/>
      <w:r w:rsidRPr="009A68B8">
        <w:rPr>
          <w:rFonts w:ascii="Times New Roman" w:hAnsi="Times New Roman"/>
          <w:sz w:val="28"/>
          <w:szCs w:val="28"/>
        </w:rPr>
        <w:t>«Сроки реализации и объемы финансирования программы:    2014- 2016 годы - 145 тыс. рублей,   в том числе:    2014 год- 100 тыс. рублей, 2015 год- 20 тыс. рублей, 2016 год- 25 тыс. рублей.».</w:t>
      </w:r>
      <w:proofErr w:type="gramEnd"/>
    </w:p>
    <w:p w:rsidR="00893B54" w:rsidRPr="009A68B8" w:rsidRDefault="00893B54" w:rsidP="00893B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68B8">
        <w:rPr>
          <w:rFonts w:ascii="Times New Roman" w:hAnsi="Times New Roman"/>
          <w:sz w:val="28"/>
          <w:szCs w:val="28"/>
        </w:rPr>
        <w:t>1.2. Перечень комплексной  программы  мероприятий  по развитию малого и среднего  предпринимательства  и  сроки их реализации и объемы финансирования утве</w:t>
      </w:r>
      <w:r>
        <w:rPr>
          <w:rFonts w:ascii="Times New Roman" w:hAnsi="Times New Roman"/>
          <w:sz w:val="28"/>
          <w:szCs w:val="28"/>
        </w:rPr>
        <w:t>рдить в новой,  прилагаемой на 5</w:t>
      </w:r>
      <w:r w:rsidRPr="009A68B8">
        <w:rPr>
          <w:rFonts w:ascii="Times New Roman" w:hAnsi="Times New Roman"/>
          <w:sz w:val="28"/>
          <w:szCs w:val="28"/>
        </w:rPr>
        <w:t xml:space="preserve"> листах,  редакции.</w:t>
      </w:r>
    </w:p>
    <w:p w:rsidR="00893B54" w:rsidRPr="00E3218A" w:rsidRDefault="00893B54" w:rsidP="00893B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218A">
        <w:rPr>
          <w:rFonts w:ascii="Times New Roman" w:hAnsi="Times New Roman"/>
          <w:sz w:val="28"/>
          <w:szCs w:val="28"/>
        </w:rPr>
        <w:t>2.Настоящее решение обнародовать на информационном стенде  в здании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893B54" w:rsidRPr="00E3218A" w:rsidRDefault="00893B54" w:rsidP="00893B5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321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21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218A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893B54" w:rsidRDefault="00893B54" w:rsidP="00893B54">
      <w:pPr>
        <w:pStyle w:val="a3"/>
        <w:rPr>
          <w:sz w:val="28"/>
          <w:szCs w:val="28"/>
        </w:rPr>
      </w:pPr>
    </w:p>
    <w:p w:rsidR="00893B54" w:rsidRDefault="00893B54" w:rsidP="00893B54">
      <w:pPr>
        <w:pStyle w:val="a3"/>
        <w:rPr>
          <w:sz w:val="28"/>
          <w:szCs w:val="28"/>
        </w:rPr>
      </w:pPr>
    </w:p>
    <w:p w:rsidR="00893B54" w:rsidRDefault="00893B54" w:rsidP="00893B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B54" w:rsidRPr="009A68B8" w:rsidRDefault="00893B54" w:rsidP="00893B54">
      <w:pPr>
        <w:pStyle w:val="a3"/>
        <w:rPr>
          <w:rFonts w:ascii="Times New Roman" w:hAnsi="Times New Roman"/>
          <w:sz w:val="28"/>
          <w:szCs w:val="28"/>
        </w:rPr>
      </w:pPr>
      <w:r w:rsidRPr="009A68B8">
        <w:rPr>
          <w:rFonts w:ascii="Times New Roman" w:hAnsi="Times New Roman"/>
          <w:sz w:val="28"/>
          <w:szCs w:val="28"/>
        </w:rPr>
        <w:t xml:space="preserve">Глава сельского  поселения </w:t>
      </w:r>
    </w:p>
    <w:p w:rsidR="00893B54" w:rsidRPr="009A68B8" w:rsidRDefault="00893B54" w:rsidP="00893B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Бурибаевский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93B54" w:rsidRDefault="00893B54" w:rsidP="00893B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93B54" w:rsidRDefault="00893B54" w:rsidP="00893B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893B54" w:rsidRDefault="00893B54" w:rsidP="00893B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В.Г.Ильбаков</w:t>
      </w:r>
    </w:p>
    <w:p w:rsidR="00893B54" w:rsidRDefault="00893B54" w:rsidP="00893B54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Приложение к постановлению</w:t>
      </w:r>
    </w:p>
    <w:p w:rsidR="00893B54" w:rsidRDefault="00893B54" w:rsidP="00893B54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сельского поселения</w:t>
      </w:r>
    </w:p>
    <w:p w:rsidR="00893B54" w:rsidRDefault="00893B54" w:rsidP="00893B54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Бурибаевский сельсовет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муниципального района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Хайбуллинский район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Республики  Башкортостан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816C7">
        <w:rPr>
          <w:rFonts w:ascii="Times New Roman" w:hAnsi="Times New Roman"/>
          <w:sz w:val="28"/>
          <w:szCs w:val="28"/>
        </w:rPr>
        <w:t xml:space="preserve">                     № 70 от 20</w:t>
      </w:r>
      <w:r>
        <w:rPr>
          <w:rFonts w:ascii="Times New Roman" w:hAnsi="Times New Roman"/>
          <w:sz w:val="28"/>
          <w:szCs w:val="28"/>
        </w:rPr>
        <w:t>.12.2013 г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сельском поселении Бурибаевский сельсовет муниципального района Хайбуллинский район Республики Башкортостан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2014-2016 годы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программы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сельском поселении Бурибаевский сельсовет муниципального района Хайбуллинский район Республики Башкортостан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2014-2016 годы</w:t>
      </w: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BF"/>
      </w:tblPr>
      <w:tblGrid>
        <w:gridCol w:w="3928"/>
        <w:gridCol w:w="5643"/>
      </w:tblGrid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«Развитие малого и среднего предпринимательства в сельском поселении Бурибаевский сельсовет муниципального район Хайбуллинский район Республики Башкортостан  на 2014-2016 годы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 разработки Программы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24.07.2007г.  «О развитии  малого и среднего    предпринимательства в РФ»;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06.03.2003 № 131- ФЗ  «Об общих принципах организации местного самоуправления в Российской Федерации»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Бурибаевский сельсовет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Бурибаевский сельсовет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  <w:hideMark/>
          </w:tcPr>
          <w:p w:rsidR="00893B54" w:rsidRPr="00E3218A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18A">
              <w:rPr>
                <w:rFonts w:ascii="Times New Roman" w:hAnsi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экономики сельского поселения через развитие сферы малого и среднего  предпринимательства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населения и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 содействия субъектам  малого и среднего предпринимательства в продвижении  производимых ими товаров (работ, услуг):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субъектов малого и среднего предпринимательства;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9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2016 годы</w:t>
            </w: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819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Бурибаевский сельсовет</w:t>
            </w: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819" w:type="dxa"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 145 тысяч рублей из средств бюджета сельского поселения Бурибаевский сельсовет, в том числе: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 100 тыс. рублей;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 –   20  тыс. рублей;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 –   25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B54" w:rsidTr="00A05FED">
        <w:tc>
          <w:tcPr>
            <w:tcW w:w="4035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 Программы</w:t>
            </w:r>
          </w:p>
        </w:tc>
        <w:tc>
          <w:tcPr>
            <w:tcW w:w="5819" w:type="dxa"/>
            <w:hideMark/>
          </w:tcPr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депутатов сельского поселения </w:t>
            </w:r>
          </w:p>
          <w:p w:rsidR="00893B54" w:rsidRDefault="00893B54" w:rsidP="00A05F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Бурибаевский сельсовет</w:t>
            </w:r>
          </w:p>
        </w:tc>
      </w:tr>
    </w:tbl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ПРОБЛЕМЫ И ОБОСНОВАНИЕ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НЕОБХОДИМОСТИ ЕЕ РЕШЕНИЯ ПРОГРАМНЫМИ МЕТОДАМИ</w:t>
      </w: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субъектов малого и среднего предпринимательства в экономике сельского поселения Бурибаевский сельсовет  в значительной мере влияет на насыщение потребительского рынка товарами и услугами, сохранение и создание рабочих мест, рост доходов населения, пополнение  местного бюджета налоговыми платежами.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Малое и среднее предпринимательство обладает особыми характеристиками, которые позволили ему занять важное место в структуре экономики сельского поселения Бурибаевский сельсовет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адаптация к различным условиям хозяйствования;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динамичность и гибкость в развитии;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высокий уровень производства товаров и сервиса.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  свойства   малого   и   среднего    предпринимательства обусловили его важную роль в решении социально-экономических проблем: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создание конкурентоспособных производств;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насыщение рынка продукцией и услугами;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занятости населения и снижение безработицы.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социально-экономическом плане малое и среднее предпринимательство формирует средний класс – основу социальной стабильности современного общества.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Бурибаевский  сельсовет в сфере малого и среднего предпринимательства функционирует 45 субъектов различных форм собственности, из них малых и средних предприятий – 13,  индивидуальных предпринимателей – 45.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малого и среднего предпринимательства осуществляют свою деятельность 170 работников, что составляет 6,2 процента от населения, занятого в экономике сельского поселения Бурибаевский  сельсовет.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Увеличения численности субъектов малого и среднего предпринимательства, повышения занятости населения в сфере малого и среднего предпринимательства,  увеличения доли участия субъектов малого и среднего предпринимательства  в формировании валового внутреннего продукта сельского поселения Бурибаевский  сельсовет можно достичь путем активизации механизмов поддержки малого и среднего предпринимательства,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возникает необходимость принятия целевой программы «Развитие малого и среднего предпринимательства в сельском  поселении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Бурибаевский  сельсовет на 2014– 2016 годы, в рамках которой нужно продолжить  работу по совершенствованию нормативной правовой базы на территории  сельского поселения Бурибаевский  сельсовет,  разработке новых механизмов  доступа субъектов малого и среднего предпринимательства к кредитным ресурсам, созданию и  развитию </w:t>
      </w:r>
      <w:r>
        <w:rPr>
          <w:rFonts w:ascii="Times New Roman" w:hAnsi="Times New Roman"/>
          <w:sz w:val="28"/>
          <w:szCs w:val="28"/>
        </w:rPr>
        <w:lastRenderedPageBreak/>
        <w:t>инфраструктуры поддержки малого и среднего предпринимательства, что обеспечит дополнительные возможности для нового этапа его развития.</w:t>
      </w:r>
      <w:proofErr w:type="gramEnd"/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МЕХАНИЗМЫ РЕАЛИЗАЦИИ ПРОГРАММЫ</w:t>
      </w: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администрацией сельского поселения  Бурибаевский  сельсовет.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механизмами реализации программы являются: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информационная, правовая  и консультационная поддержка малого и среднего предпринимательства;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финансово-кредитная и инвестиционная поддержка;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И ЗАДАЧИ ПРОГРАММЫ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сельском  поселении Бурибаевский  сельсовет,  что является одним из условий решения социальных и экономических проблем сельского поселения Бурибаевский  сельсовет, повышения инвестиционной привлекательности. Развитие малого и среднего предпринимательства позволит обеспечить: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рост реальных доходов и уровня занятости населения;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темпов  развития малого и среднего предпринимательства;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увеличение доли субъектов малого и среднего предпринимательства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составляющих валового внутреннего продукта;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повышение конкурентоспособности выпускаемой субъектами малого и среднего предпринимательства продукции.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достижения  поставленной цели предусматривается решение следующих задач: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совершенствование условий для развития малого и среднего предпринимательства;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развитие  кредитно-финансовых  механизмов поддержки субъектов малого и среднего предпринимательства;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инфраструктуры поддержки малого и среднего предпринимательства;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научно-аналитическое обеспечение деятельности субъектов малого и среднего предпринимательства, развитие внешнеэкономических связей.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ФИНАНСОВОЕ ОБЕСПЕЧЕНИЕ ПРОГРАММЫ</w:t>
      </w:r>
    </w:p>
    <w:p w:rsidR="00893B54" w:rsidRDefault="00893B54" w:rsidP="00893B5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Общий объем финансирования Программы составляет 105 000 рублей из бюджета  сельского поселения Бурибаевский  сельсовет,  в том числе финансирование по годам:</w:t>
      </w:r>
    </w:p>
    <w:p w:rsidR="00893B54" w:rsidRDefault="00893B54" w:rsidP="00893B5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 100 тыс. рублей;</w:t>
      </w:r>
    </w:p>
    <w:p w:rsidR="00893B54" w:rsidRDefault="00893B54" w:rsidP="00893B5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 –  20  тыс. рублей;</w:t>
      </w:r>
    </w:p>
    <w:p w:rsidR="00893B54" w:rsidRDefault="00893B54" w:rsidP="00893B5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 –  25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ОЖИДАЕМЫЕ РЕЗУЛЬТАТЫ РЕАЛИЗАЦИИ ПРОГРАММЫ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выразятся в увеличении на территории сельского поселения Бурибаевский  сельсовет количества малых и средних предприятий, что существенно повлияет на рост занятых в сфере малого и среднего предпринимательства  и скажется на снижении количества безработных.</w:t>
      </w:r>
    </w:p>
    <w:p w:rsidR="00893B54" w:rsidRDefault="00893B54" w:rsidP="00893B5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окажет существенное воздействие на общее экономическое   развитие   и   рост налоговых поступлений  в  местный бюджет.</w:t>
      </w: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ОРГАНИЗАЦИЯ КОНТРОЛЯ ЗА ИСПОЛНЕНИЕМ МУНИЦИПАЛЬНОЙ ЦЕЛЕВОЙ ПРОГРАММЫ «РАЗВИТИЕ МАЛОГО И СРЕДНЕГО  ПРЕДПРИНИМАТЕЛЬСТВА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БУРИБАЕВСКИЙ СЕЛЬСОВЕТ</w:t>
      </w:r>
    </w:p>
    <w:p w:rsidR="00893B54" w:rsidRDefault="00893B54" w:rsidP="00893B5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2014-2016 годы</w:t>
      </w: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b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Программы </w:t>
      </w:r>
      <w:proofErr w:type="gramStart"/>
      <w:r>
        <w:rPr>
          <w:rFonts w:ascii="Times New Roman" w:hAnsi="Times New Roman"/>
          <w:sz w:val="28"/>
          <w:szCs w:val="28"/>
        </w:rPr>
        <w:t>возложена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постоянную комиссию по бюджету,  налогам и вопросам муниципальной собственности. </w:t>
      </w: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>
      <w:pPr>
        <w:pStyle w:val="1"/>
        <w:rPr>
          <w:rFonts w:ascii="Times New Roman" w:hAnsi="Times New Roman"/>
          <w:sz w:val="28"/>
          <w:szCs w:val="28"/>
        </w:rPr>
      </w:pPr>
    </w:p>
    <w:p w:rsidR="00893B54" w:rsidRDefault="00893B54" w:rsidP="00893B54"/>
    <w:p w:rsidR="00893B54" w:rsidRDefault="00893B54" w:rsidP="00893B54"/>
    <w:p w:rsidR="00893B54" w:rsidRDefault="00893B54" w:rsidP="00893B54"/>
    <w:p w:rsidR="00893B54" w:rsidRDefault="00893B54" w:rsidP="00893B54"/>
    <w:p w:rsidR="00893B54" w:rsidRDefault="00893B54" w:rsidP="00893B54"/>
    <w:p w:rsidR="00893B54" w:rsidRDefault="00893B54" w:rsidP="00893B54"/>
    <w:p w:rsidR="00893B54" w:rsidRDefault="00893B54" w:rsidP="00893B54"/>
    <w:p w:rsidR="001B089D" w:rsidRDefault="001B089D"/>
    <w:sectPr w:rsidR="001B089D" w:rsidSect="00F6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893B54"/>
    <w:rsid w:val="001B089D"/>
    <w:rsid w:val="003740BA"/>
    <w:rsid w:val="004065AC"/>
    <w:rsid w:val="00893B54"/>
    <w:rsid w:val="00B347F4"/>
    <w:rsid w:val="00E8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B54"/>
    <w:pPr>
      <w:spacing w:after="0" w:line="240" w:lineRule="auto"/>
    </w:pPr>
    <w:rPr>
      <w:rFonts w:ascii="Calibri" w:hAnsi="Calibri" w:cs="Times New Roman"/>
    </w:rPr>
  </w:style>
  <w:style w:type="paragraph" w:customStyle="1" w:styleId="1">
    <w:name w:val="Без интервала1"/>
    <w:rsid w:val="00893B54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1480</Words>
  <Characters>8441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2014-02-19T07:55:00Z</cp:lastPrinted>
  <dcterms:created xsi:type="dcterms:W3CDTF">2014-01-27T02:17:00Z</dcterms:created>
  <dcterms:modified xsi:type="dcterms:W3CDTF">2014-02-19T07:57:00Z</dcterms:modified>
</cp:coreProperties>
</file>