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23" w:rsidRPr="00F41B23" w:rsidRDefault="00F41B23" w:rsidP="00F41B23">
      <w:pPr>
        <w:pStyle w:val="ac"/>
        <w:ind w:firstLine="567"/>
        <w:jc w:val="center"/>
        <w:rPr>
          <w:rFonts w:ascii="Arial" w:hAnsi="Arial" w:cs="Arial"/>
          <w:sz w:val="24"/>
          <w:szCs w:val="24"/>
          <w:lang w:val="be-BY"/>
        </w:rPr>
      </w:pPr>
      <w:r w:rsidRPr="00F41B23">
        <w:rPr>
          <w:rFonts w:ascii="Arial" w:hAnsi="Arial" w:cs="Arial"/>
          <w:sz w:val="24"/>
          <w:szCs w:val="24"/>
          <w:lang w:val="be-BY"/>
        </w:rPr>
        <w:t>Администрация сельского поселения Бурибаевский сельсовет</w:t>
      </w:r>
    </w:p>
    <w:p w:rsidR="00F41B23" w:rsidRPr="00F41B23" w:rsidRDefault="00F41B23" w:rsidP="00F41B23">
      <w:pPr>
        <w:pStyle w:val="ac"/>
        <w:ind w:firstLine="567"/>
        <w:jc w:val="center"/>
        <w:rPr>
          <w:rFonts w:ascii="Arial" w:hAnsi="Arial" w:cs="Arial"/>
          <w:sz w:val="24"/>
          <w:szCs w:val="24"/>
          <w:lang w:val="be-BY"/>
        </w:rPr>
      </w:pPr>
      <w:r w:rsidRPr="00F41B23">
        <w:rPr>
          <w:rFonts w:ascii="Arial" w:hAnsi="Arial" w:cs="Arial"/>
          <w:sz w:val="24"/>
          <w:szCs w:val="24"/>
          <w:lang w:val="be-BY"/>
        </w:rPr>
        <w:t>муниципального района Хайбуллинский район Республики Башкортостан</w:t>
      </w:r>
    </w:p>
    <w:p w:rsidR="00F41B23" w:rsidRPr="00B66FFE" w:rsidRDefault="00B66FFE" w:rsidP="00F41B23">
      <w:pPr>
        <w:pStyle w:val="ac"/>
        <w:ind w:firstLine="567"/>
        <w:jc w:val="center"/>
        <w:rPr>
          <w:rFonts w:ascii="Arial" w:hAnsi="Arial" w:cs="Arial"/>
          <w:b/>
          <w:sz w:val="24"/>
          <w:szCs w:val="24"/>
          <w:lang w:val="be-BY"/>
        </w:rPr>
      </w:pPr>
      <w:r>
        <w:rPr>
          <w:rFonts w:ascii="Arial" w:hAnsi="Arial" w:cs="Arial"/>
          <w:sz w:val="24"/>
          <w:szCs w:val="24"/>
          <w:lang w:val="be-BY"/>
        </w:rPr>
        <w:tab/>
      </w:r>
      <w:r>
        <w:rPr>
          <w:rFonts w:ascii="Arial" w:hAnsi="Arial" w:cs="Arial"/>
          <w:sz w:val="24"/>
          <w:szCs w:val="24"/>
          <w:lang w:val="be-BY"/>
        </w:rPr>
        <w:tab/>
      </w:r>
      <w:r>
        <w:rPr>
          <w:rFonts w:ascii="Arial" w:hAnsi="Arial" w:cs="Arial"/>
          <w:sz w:val="24"/>
          <w:szCs w:val="24"/>
          <w:lang w:val="be-BY"/>
        </w:rPr>
        <w:tab/>
      </w:r>
      <w:r>
        <w:rPr>
          <w:rFonts w:ascii="Arial" w:hAnsi="Arial" w:cs="Arial"/>
          <w:sz w:val="24"/>
          <w:szCs w:val="24"/>
          <w:lang w:val="be-BY"/>
        </w:rPr>
        <w:tab/>
      </w:r>
      <w:r>
        <w:rPr>
          <w:rFonts w:ascii="Arial" w:hAnsi="Arial" w:cs="Arial"/>
          <w:b/>
          <w:sz w:val="24"/>
          <w:szCs w:val="24"/>
          <w:lang w:val="be-BY"/>
        </w:rPr>
        <w:t>ПРОЕКТ</w:t>
      </w:r>
    </w:p>
    <w:p w:rsidR="00F41B23" w:rsidRPr="00F41B23" w:rsidRDefault="00F41B23" w:rsidP="00F41B23">
      <w:pPr>
        <w:pStyle w:val="ac"/>
        <w:ind w:firstLine="567"/>
        <w:jc w:val="center"/>
        <w:rPr>
          <w:rFonts w:ascii="Arial" w:hAnsi="Arial" w:cs="Arial"/>
          <w:sz w:val="24"/>
          <w:szCs w:val="24"/>
          <w:lang w:val="be-BY"/>
        </w:rPr>
      </w:pPr>
    </w:p>
    <w:p w:rsidR="00F41B23" w:rsidRPr="00F41B23" w:rsidRDefault="00F41B23" w:rsidP="00F41B23">
      <w:pPr>
        <w:pStyle w:val="ac"/>
        <w:ind w:firstLine="567"/>
        <w:jc w:val="center"/>
        <w:rPr>
          <w:rFonts w:ascii="Arial" w:hAnsi="Arial" w:cs="Arial"/>
          <w:sz w:val="24"/>
          <w:szCs w:val="24"/>
          <w:lang w:val="be-BY"/>
        </w:rPr>
      </w:pPr>
      <w:r>
        <w:rPr>
          <w:rFonts w:ascii="Arial" w:hAnsi="Arial" w:cs="Arial"/>
          <w:sz w:val="24"/>
          <w:szCs w:val="24"/>
          <w:lang w:val="be-BY"/>
        </w:rPr>
        <w:t>ПОСТАНОВЛЕНИЕ</w:t>
      </w:r>
    </w:p>
    <w:p w:rsidR="000C347D" w:rsidRPr="00B66FFE" w:rsidRDefault="000C347D" w:rsidP="00F41B23">
      <w:pPr>
        <w:pStyle w:val="ac"/>
        <w:ind w:firstLine="567"/>
        <w:jc w:val="center"/>
        <w:rPr>
          <w:rFonts w:ascii="Arial" w:hAnsi="Arial" w:cs="Arial"/>
          <w:sz w:val="24"/>
          <w:szCs w:val="24"/>
          <w:lang w:val="be-BY"/>
        </w:rPr>
      </w:pPr>
    </w:p>
    <w:p w:rsidR="00F41B23" w:rsidRPr="00F41B23" w:rsidRDefault="00F41B23" w:rsidP="00F41B23">
      <w:pPr>
        <w:pStyle w:val="ac"/>
        <w:ind w:firstLine="567"/>
        <w:jc w:val="center"/>
        <w:rPr>
          <w:rFonts w:ascii="Arial" w:hAnsi="Arial" w:cs="Arial"/>
          <w:sz w:val="24"/>
          <w:szCs w:val="24"/>
        </w:rPr>
      </w:pPr>
    </w:p>
    <w:p w:rsidR="000C347D" w:rsidRPr="00F41B23" w:rsidRDefault="000C347D" w:rsidP="00F41B23">
      <w:pPr>
        <w:pStyle w:val="ac"/>
        <w:ind w:firstLine="567"/>
        <w:jc w:val="center"/>
        <w:rPr>
          <w:rFonts w:ascii="Arial" w:hAnsi="Arial" w:cs="Arial"/>
          <w:sz w:val="24"/>
          <w:szCs w:val="24"/>
        </w:rPr>
      </w:pPr>
      <w:r w:rsidRPr="00F41B23">
        <w:rPr>
          <w:rFonts w:ascii="Arial" w:hAnsi="Arial" w:cs="Arial"/>
          <w:sz w:val="24"/>
          <w:szCs w:val="24"/>
        </w:rPr>
        <w:t xml:space="preserve">Об утверждении Административного регламента предоставления муниципальной услуги </w:t>
      </w:r>
      <w:r w:rsidRPr="00F41B23">
        <w:rPr>
          <w:rFonts w:ascii="Arial" w:hAnsi="Arial" w:cs="Arial"/>
          <w:bCs/>
          <w:sz w:val="24"/>
          <w:szCs w:val="24"/>
        </w:rPr>
        <w:t>«</w:t>
      </w:r>
      <w:r w:rsidRPr="00F41B23">
        <w:rPr>
          <w:rFonts w:ascii="Arial" w:hAnsi="Arial" w:cs="Arial"/>
          <w:sz w:val="24"/>
          <w:szCs w:val="24"/>
        </w:rPr>
        <w:t xml:space="preserve">Предоставление в безвозмездное пользование земельных участков, находящихся в муниципальной собственности сельского поселения </w:t>
      </w:r>
      <w:r w:rsidR="000F08CE" w:rsidRPr="00F41B23">
        <w:rPr>
          <w:rFonts w:ascii="Arial" w:hAnsi="Arial" w:cs="Arial"/>
          <w:sz w:val="24"/>
          <w:szCs w:val="24"/>
        </w:rPr>
        <w:t>Бурибаевский</w:t>
      </w:r>
      <w:r w:rsidRPr="00F41B23">
        <w:rPr>
          <w:rFonts w:ascii="Arial" w:hAnsi="Arial" w:cs="Arial"/>
          <w:sz w:val="24"/>
          <w:szCs w:val="24"/>
        </w:rPr>
        <w:t xml:space="preserve"> 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w:t>
      </w:r>
    </w:p>
    <w:p w:rsidR="000C347D" w:rsidRPr="00F41B23" w:rsidRDefault="000C347D" w:rsidP="00F41B23">
      <w:pPr>
        <w:pStyle w:val="ac"/>
        <w:ind w:firstLine="567"/>
        <w:jc w:val="both"/>
        <w:rPr>
          <w:rFonts w:ascii="Arial" w:hAnsi="Arial" w:cs="Arial"/>
          <w:sz w:val="24"/>
          <w:szCs w:val="24"/>
        </w:rPr>
      </w:pPr>
    </w:p>
    <w:p w:rsid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rsidR="000F08CE" w:rsidRPr="00F41B23">
        <w:rPr>
          <w:rFonts w:ascii="Arial" w:hAnsi="Arial" w:cs="Arial"/>
          <w:sz w:val="24"/>
          <w:szCs w:val="24"/>
        </w:rPr>
        <w:t>Бурибаевский</w:t>
      </w:r>
      <w:r w:rsidRPr="00F41B23">
        <w:rPr>
          <w:rFonts w:ascii="Arial" w:hAnsi="Arial" w:cs="Arial"/>
          <w:sz w:val="24"/>
          <w:szCs w:val="24"/>
        </w:rPr>
        <w:t xml:space="preserve"> сельсовет муниципального района Хайбуллинский район Республики Башкортостан</w:t>
      </w:r>
    </w:p>
    <w:p w:rsidR="000C347D" w:rsidRPr="00F41B23" w:rsidRDefault="00F41B23" w:rsidP="00F41B23">
      <w:pPr>
        <w:pStyle w:val="ac"/>
        <w:ind w:firstLine="567"/>
        <w:jc w:val="both"/>
        <w:rPr>
          <w:rFonts w:ascii="Arial" w:hAnsi="Arial" w:cs="Arial"/>
          <w:sz w:val="24"/>
          <w:szCs w:val="24"/>
        </w:rPr>
      </w:pPr>
      <w:r>
        <w:rPr>
          <w:rFonts w:ascii="Arial" w:hAnsi="Arial" w:cs="Arial"/>
          <w:sz w:val="24"/>
          <w:szCs w:val="24"/>
        </w:rPr>
        <w:t>ПОСТАНОВЛЯЕТ</w:t>
      </w:r>
      <w:r w:rsidR="000C347D" w:rsidRPr="00F41B23">
        <w:rPr>
          <w:rFonts w:ascii="Arial" w:hAnsi="Arial" w:cs="Arial"/>
          <w:sz w:val="24"/>
          <w:szCs w:val="24"/>
        </w:rPr>
        <w:t>:</w:t>
      </w:r>
    </w:p>
    <w:p w:rsidR="000C347D" w:rsidRPr="00F41B23" w:rsidRDefault="002A41CD" w:rsidP="00F41B23">
      <w:pPr>
        <w:pStyle w:val="ac"/>
        <w:ind w:firstLine="567"/>
        <w:jc w:val="both"/>
        <w:rPr>
          <w:rFonts w:ascii="Arial" w:eastAsia="Times New Roman" w:hAnsi="Arial" w:cs="Arial"/>
          <w:sz w:val="24"/>
          <w:szCs w:val="24"/>
          <w:lang w:eastAsia="ru-RU"/>
        </w:rPr>
      </w:pPr>
      <w:r w:rsidRPr="00F41B23">
        <w:rPr>
          <w:rFonts w:ascii="Arial" w:eastAsia="Times New Roman" w:hAnsi="Arial" w:cs="Arial"/>
          <w:sz w:val="24"/>
          <w:szCs w:val="24"/>
          <w:lang w:eastAsia="ru-RU"/>
        </w:rPr>
        <w:t>1.</w:t>
      </w:r>
      <w:r w:rsidR="000C347D" w:rsidRPr="00F41B23">
        <w:rPr>
          <w:rFonts w:ascii="Arial" w:eastAsia="Times New Roman" w:hAnsi="Arial" w:cs="Arial"/>
          <w:sz w:val="24"/>
          <w:szCs w:val="24"/>
          <w:lang w:eastAsia="ru-RU"/>
        </w:rPr>
        <w:t xml:space="preserve">Утвердить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сельского поселения </w:t>
      </w:r>
      <w:r w:rsidR="000F08CE" w:rsidRPr="00F41B23">
        <w:rPr>
          <w:rFonts w:ascii="Arial" w:hAnsi="Arial" w:cs="Arial"/>
          <w:sz w:val="24"/>
          <w:szCs w:val="24"/>
        </w:rPr>
        <w:t>Бурибаевский</w:t>
      </w:r>
      <w:r w:rsidR="000F08CE" w:rsidRPr="00F41B23">
        <w:rPr>
          <w:rFonts w:ascii="Arial" w:eastAsia="Times New Roman" w:hAnsi="Arial" w:cs="Arial"/>
          <w:sz w:val="24"/>
          <w:szCs w:val="24"/>
          <w:lang w:eastAsia="ru-RU"/>
        </w:rPr>
        <w:t xml:space="preserve"> </w:t>
      </w:r>
      <w:r w:rsidR="000C347D" w:rsidRPr="00F41B23">
        <w:rPr>
          <w:rFonts w:ascii="Arial" w:eastAsia="Times New Roman" w:hAnsi="Arial" w:cs="Arial"/>
          <w:sz w:val="24"/>
          <w:szCs w:val="24"/>
          <w:lang w:eastAsia="ru-RU"/>
        </w:rPr>
        <w:t>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w:t>
      </w:r>
    </w:p>
    <w:p w:rsidR="00F41B23"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2. Настоящее постановление обнародовать на информационном стенде и официальном сайте Администрации сельского поселения </w:t>
      </w:r>
      <w:r w:rsidR="000F08CE"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eastAsia="Times New Roman" w:hAnsi="Arial" w:cs="Arial"/>
          <w:sz w:val="24"/>
          <w:szCs w:val="24"/>
          <w:lang w:eastAsia="ru-RU"/>
        </w:rPr>
        <w:t>3. </w:t>
      </w:r>
      <w:r w:rsidRPr="00F41B23">
        <w:rPr>
          <w:rFonts w:ascii="Arial" w:hAnsi="Arial" w:cs="Arial"/>
          <w:sz w:val="24"/>
          <w:szCs w:val="24"/>
        </w:rPr>
        <w:t xml:space="preserve">Контроль за исполнением настоящего Постановления возложить на </w:t>
      </w:r>
      <w:r w:rsidRPr="00F41B23">
        <w:rPr>
          <w:rFonts w:ascii="Arial" w:eastAsia="Times New Roman" w:hAnsi="Arial" w:cs="Arial"/>
          <w:sz w:val="24"/>
          <w:szCs w:val="24"/>
          <w:lang w:eastAsia="ru-RU"/>
        </w:rPr>
        <w:t xml:space="preserve"> управляющего делами </w:t>
      </w:r>
      <w:r w:rsidRPr="00F41B23">
        <w:rPr>
          <w:rFonts w:ascii="Arial" w:hAnsi="Arial" w:cs="Arial"/>
          <w:sz w:val="24"/>
          <w:szCs w:val="24"/>
        </w:rPr>
        <w:t xml:space="preserve">Администрации сельского поселения </w:t>
      </w:r>
      <w:r w:rsidR="000F08CE"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w:t>
      </w:r>
    </w:p>
    <w:p w:rsidR="00F41B23" w:rsidRDefault="00F41B23" w:rsidP="00F41B23">
      <w:pPr>
        <w:pStyle w:val="ac"/>
        <w:ind w:firstLine="567"/>
        <w:jc w:val="both"/>
        <w:rPr>
          <w:rFonts w:ascii="Arial" w:hAnsi="Arial" w:cs="Arial"/>
          <w:sz w:val="24"/>
          <w:szCs w:val="24"/>
        </w:rPr>
      </w:pPr>
    </w:p>
    <w:p w:rsidR="00F41B23" w:rsidRDefault="00F41B23" w:rsidP="00F41B23">
      <w:pPr>
        <w:pStyle w:val="ac"/>
        <w:ind w:firstLine="567"/>
        <w:jc w:val="both"/>
        <w:rPr>
          <w:rFonts w:ascii="Arial" w:hAnsi="Arial" w:cs="Arial"/>
          <w:sz w:val="24"/>
          <w:szCs w:val="24"/>
        </w:rPr>
      </w:pPr>
    </w:p>
    <w:p w:rsidR="00F41B23" w:rsidRDefault="00F41B23" w:rsidP="00F41B23">
      <w:pPr>
        <w:pStyle w:val="ac"/>
        <w:ind w:firstLine="567"/>
        <w:jc w:val="both"/>
        <w:rPr>
          <w:rFonts w:ascii="Arial" w:hAnsi="Arial" w:cs="Arial"/>
          <w:sz w:val="24"/>
          <w:szCs w:val="24"/>
        </w:rPr>
      </w:pPr>
    </w:p>
    <w:p w:rsidR="00F41B23" w:rsidRPr="00F41B23" w:rsidRDefault="00F41B23" w:rsidP="00F41B23">
      <w:pPr>
        <w:pStyle w:val="ac"/>
        <w:ind w:firstLine="567"/>
        <w:jc w:val="right"/>
        <w:rPr>
          <w:rFonts w:ascii="Arial" w:hAnsi="Arial" w:cs="Arial"/>
          <w:sz w:val="24"/>
          <w:szCs w:val="24"/>
        </w:rPr>
      </w:pPr>
    </w:p>
    <w:p w:rsidR="00F41B23" w:rsidRPr="00F41B23" w:rsidRDefault="00F41B23" w:rsidP="00F41B23">
      <w:pPr>
        <w:pStyle w:val="ac"/>
        <w:ind w:firstLine="567"/>
        <w:jc w:val="both"/>
        <w:rPr>
          <w:rFonts w:ascii="Arial" w:hAnsi="Arial" w:cs="Arial"/>
          <w:sz w:val="24"/>
          <w:szCs w:val="24"/>
        </w:rPr>
      </w:pPr>
    </w:p>
    <w:p w:rsidR="00F41B23" w:rsidRPr="00F41B23" w:rsidRDefault="00F41B23" w:rsidP="00F41B23">
      <w:pPr>
        <w:pStyle w:val="ac"/>
        <w:ind w:firstLine="567"/>
        <w:jc w:val="both"/>
        <w:rPr>
          <w:rFonts w:ascii="Arial" w:hAnsi="Arial" w:cs="Arial"/>
          <w:sz w:val="24"/>
          <w:szCs w:val="24"/>
        </w:rPr>
      </w:pPr>
    </w:p>
    <w:p w:rsidR="00F41B23" w:rsidRPr="00F41B23" w:rsidRDefault="00F41B23" w:rsidP="00F41B23">
      <w:pPr>
        <w:pStyle w:val="ac"/>
        <w:ind w:firstLine="567"/>
        <w:jc w:val="both"/>
        <w:rPr>
          <w:rFonts w:ascii="Arial" w:hAnsi="Arial" w:cs="Arial"/>
          <w:sz w:val="24"/>
          <w:szCs w:val="24"/>
        </w:rPr>
      </w:pPr>
    </w:p>
    <w:p w:rsidR="00F41B23" w:rsidRDefault="00F41B23" w:rsidP="00F41B23">
      <w:pPr>
        <w:pStyle w:val="ac"/>
        <w:ind w:firstLine="567"/>
        <w:jc w:val="both"/>
        <w:rPr>
          <w:rFonts w:ascii="Arial" w:hAnsi="Arial" w:cs="Arial"/>
          <w:sz w:val="24"/>
          <w:szCs w:val="24"/>
        </w:rPr>
      </w:pPr>
    </w:p>
    <w:p w:rsidR="00F41B23" w:rsidRDefault="00F41B23" w:rsidP="00F41B23">
      <w:pPr>
        <w:pStyle w:val="ac"/>
        <w:ind w:firstLine="567"/>
        <w:jc w:val="both"/>
        <w:rPr>
          <w:rFonts w:ascii="Arial" w:hAnsi="Arial" w:cs="Arial"/>
          <w:sz w:val="24"/>
          <w:szCs w:val="24"/>
        </w:rPr>
      </w:pPr>
    </w:p>
    <w:p w:rsidR="00F41B23" w:rsidRDefault="00F41B23" w:rsidP="00F41B23">
      <w:pPr>
        <w:pStyle w:val="ac"/>
        <w:ind w:firstLine="567"/>
        <w:jc w:val="both"/>
        <w:rPr>
          <w:rFonts w:ascii="Arial" w:hAnsi="Arial" w:cs="Arial"/>
          <w:sz w:val="24"/>
          <w:szCs w:val="24"/>
        </w:rPr>
      </w:pPr>
    </w:p>
    <w:p w:rsidR="00F41B23" w:rsidRDefault="00F41B23" w:rsidP="00F41B23">
      <w:pPr>
        <w:pStyle w:val="ac"/>
        <w:ind w:firstLine="567"/>
        <w:jc w:val="both"/>
        <w:rPr>
          <w:rFonts w:ascii="Arial" w:hAnsi="Arial" w:cs="Arial"/>
          <w:sz w:val="24"/>
          <w:szCs w:val="24"/>
        </w:rPr>
      </w:pPr>
    </w:p>
    <w:p w:rsidR="00B66FFE" w:rsidRDefault="00B66FFE" w:rsidP="00F41B23">
      <w:pPr>
        <w:pStyle w:val="ac"/>
        <w:ind w:firstLine="567"/>
        <w:jc w:val="both"/>
        <w:rPr>
          <w:rFonts w:ascii="Arial" w:hAnsi="Arial" w:cs="Arial"/>
          <w:sz w:val="24"/>
          <w:szCs w:val="24"/>
        </w:rPr>
      </w:pPr>
    </w:p>
    <w:p w:rsidR="00B66FFE" w:rsidRDefault="00B66FFE" w:rsidP="00F41B23">
      <w:pPr>
        <w:pStyle w:val="ac"/>
        <w:ind w:firstLine="567"/>
        <w:jc w:val="both"/>
        <w:rPr>
          <w:rFonts w:ascii="Arial" w:hAnsi="Arial" w:cs="Arial"/>
          <w:sz w:val="24"/>
          <w:szCs w:val="24"/>
        </w:rPr>
      </w:pPr>
    </w:p>
    <w:p w:rsidR="00B66FFE" w:rsidRDefault="00B66FFE" w:rsidP="00F41B23">
      <w:pPr>
        <w:pStyle w:val="ac"/>
        <w:ind w:firstLine="567"/>
        <w:jc w:val="both"/>
        <w:rPr>
          <w:rFonts w:ascii="Arial" w:hAnsi="Arial" w:cs="Arial"/>
          <w:sz w:val="24"/>
          <w:szCs w:val="24"/>
        </w:rPr>
      </w:pPr>
    </w:p>
    <w:p w:rsidR="00B66FFE" w:rsidRDefault="00B66FFE" w:rsidP="00F41B23">
      <w:pPr>
        <w:pStyle w:val="ac"/>
        <w:ind w:firstLine="567"/>
        <w:jc w:val="both"/>
        <w:rPr>
          <w:rFonts w:ascii="Arial" w:hAnsi="Arial" w:cs="Arial"/>
          <w:sz w:val="24"/>
          <w:szCs w:val="24"/>
        </w:rPr>
      </w:pPr>
    </w:p>
    <w:p w:rsidR="00B66FFE" w:rsidRDefault="00B66FFE" w:rsidP="00F41B23">
      <w:pPr>
        <w:pStyle w:val="ac"/>
        <w:ind w:firstLine="567"/>
        <w:jc w:val="both"/>
        <w:rPr>
          <w:rFonts w:ascii="Arial" w:hAnsi="Arial" w:cs="Arial"/>
          <w:sz w:val="24"/>
          <w:szCs w:val="24"/>
        </w:rPr>
      </w:pPr>
    </w:p>
    <w:p w:rsidR="00B66FFE" w:rsidRDefault="00B66FFE" w:rsidP="00F41B23">
      <w:pPr>
        <w:pStyle w:val="ac"/>
        <w:ind w:firstLine="567"/>
        <w:jc w:val="both"/>
        <w:rPr>
          <w:rFonts w:ascii="Arial" w:hAnsi="Arial" w:cs="Arial"/>
          <w:sz w:val="24"/>
          <w:szCs w:val="24"/>
        </w:rPr>
      </w:pPr>
    </w:p>
    <w:p w:rsidR="00B66FFE" w:rsidRPr="00F41B23" w:rsidRDefault="00B66FFE" w:rsidP="00F41B23">
      <w:pPr>
        <w:pStyle w:val="ac"/>
        <w:ind w:firstLine="567"/>
        <w:jc w:val="both"/>
        <w:rPr>
          <w:rFonts w:ascii="Arial" w:hAnsi="Arial" w:cs="Arial"/>
          <w:sz w:val="24"/>
          <w:szCs w:val="24"/>
        </w:rPr>
      </w:pPr>
    </w:p>
    <w:p w:rsidR="00F41B23" w:rsidRPr="00F41B23" w:rsidRDefault="00F41B23" w:rsidP="00F41B23">
      <w:pPr>
        <w:pStyle w:val="ac"/>
        <w:ind w:firstLine="567"/>
        <w:jc w:val="both"/>
        <w:rPr>
          <w:rFonts w:ascii="Arial" w:hAnsi="Arial" w:cs="Arial"/>
          <w:sz w:val="24"/>
          <w:szCs w:val="24"/>
        </w:rPr>
      </w:pPr>
    </w:p>
    <w:p w:rsidR="000C347D" w:rsidRPr="00F41B23" w:rsidRDefault="000C347D" w:rsidP="00F41B23">
      <w:pPr>
        <w:pStyle w:val="ac"/>
        <w:ind w:firstLine="567"/>
        <w:jc w:val="right"/>
        <w:rPr>
          <w:rFonts w:ascii="Arial" w:hAnsi="Arial" w:cs="Arial"/>
          <w:sz w:val="24"/>
          <w:szCs w:val="24"/>
        </w:rPr>
      </w:pPr>
      <w:r w:rsidRPr="00F41B23">
        <w:rPr>
          <w:rFonts w:ascii="Arial" w:hAnsi="Arial" w:cs="Arial"/>
          <w:sz w:val="24"/>
          <w:szCs w:val="24"/>
        </w:rPr>
        <w:lastRenderedPageBreak/>
        <w:t>Утвержден</w:t>
      </w:r>
    </w:p>
    <w:p w:rsidR="000C347D" w:rsidRPr="00F41B23" w:rsidRDefault="000C347D" w:rsidP="00F41B23">
      <w:pPr>
        <w:pStyle w:val="ac"/>
        <w:ind w:firstLine="567"/>
        <w:jc w:val="right"/>
        <w:rPr>
          <w:rFonts w:ascii="Arial" w:hAnsi="Arial" w:cs="Arial"/>
          <w:sz w:val="24"/>
          <w:szCs w:val="24"/>
        </w:rPr>
      </w:pPr>
      <w:r w:rsidRPr="00F41B23">
        <w:rPr>
          <w:rFonts w:ascii="Arial" w:hAnsi="Arial" w:cs="Arial"/>
          <w:sz w:val="24"/>
          <w:szCs w:val="24"/>
        </w:rPr>
        <w:t>постановлением Администрации</w:t>
      </w:r>
    </w:p>
    <w:p w:rsidR="000C347D" w:rsidRPr="00F41B23" w:rsidRDefault="000C347D" w:rsidP="00F41B23">
      <w:pPr>
        <w:pStyle w:val="ac"/>
        <w:ind w:firstLine="567"/>
        <w:jc w:val="right"/>
        <w:rPr>
          <w:rFonts w:ascii="Arial" w:hAnsi="Arial" w:cs="Arial"/>
          <w:sz w:val="24"/>
          <w:szCs w:val="24"/>
        </w:rPr>
      </w:pPr>
      <w:r w:rsidRPr="00F41B23">
        <w:rPr>
          <w:rFonts w:ascii="Arial" w:hAnsi="Arial" w:cs="Arial"/>
          <w:sz w:val="24"/>
          <w:szCs w:val="24"/>
        </w:rPr>
        <w:t xml:space="preserve">сельского поселения </w:t>
      </w:r>
      <w:r w:rsidR="000F08CE" w:rsidRPr="00F41B23">
        <w:rPr>
          <w:rFonts w:ascii="Arial" w:hAnsi="Arial" w:cs="Arial"/>
          <w:sz w:val="24"/>
          <w:szCs w:val="24"/>
        </w:rPr>
        <w:t>Бурибаевский</w:t>
      </w:r>
    </w:p>
    <w:p w:rsidR="000C347D" w:rsidRPr="00F41B23" w:rsidRDefault="000C347D" w:rsidP="00F41B23">
      <w:pPr>
        <w:pStyle w:val="ac"/>
        <w:ind w:firstLine="567"/>
        <w:jc w:val="right"/>
        <w:rPr>
          <w:rFonts w:ascii="Arial" w:hAnsi="Arial" w:cs="Arial"/>
          <w:sz w:val="24"/>
          <w:szCs w:val="24"/>
        </w:rPr>
      </w:pPr>
      <w:r w:rsidRPr="00F41B23">
        <w:rPr>
          <w:rFonts w:ascii="Arial" w:hAnsi="Arial" w:cs="Arial"/>
          <w:sz w:val="24"/>
          <w:szCs w:val="24"/>
        </w:rPr>
        <w:t xml:space="preserve"> сельсовет муниципального района </w:t>
      </w:r>
    </w:p>
    <w:p w:rsidR="000C347D" w:rsidRPr="00F41B23" w:rsidRDefault="000C347D" w:rsidP="00F41B23">
      <w:pPr>
        <w:pStyle w:val="ac"/>
        <w:ind w:firstLine="567"/>
        <w:jc w:val="right"/>
        <w:rPr>
          <w:rFonts w:ascii="Arial" w:hAnsi="Arial" w:cs="Arial"/>
          <w:sz w:val="24"/>
          <w:szCs w:val="24"/>
        </w:rPr>
      </w:pPr>
      <w:r w:rsidRPr="00F41B23">
        <w:rPr>
          <w:rFonts w:ascii="Arial" w:hAnsi="Arial" w:cs="Arial"/>
          <w:sz w:val="24"/>
          <w:szCs w:val="24"/>
        </w:rPr>
        <w:t>Хайбуллинский район Республики Башкортостан</w:t>
      </w:r>
    </w:p>
    <w:p w:rsidR="000C347D" w:rsidRDefault="000C347D" w:rsidP="00F41B23">
      <w:pPr>
        <w:pStyle w:val="ac"/>
        <w:ind w:firstLine="567"/>
        <w:jc w:val="both"/>
        <w:rPr>
          <w:rFonts w:ascii="Arial" w:hAnsi="Arial" w:cs="Arial"/>
          <w:sz w:val="24"/>
          <w:szCs w:val="24"/>
        </w:rPr>
      </w:pPr>
    </w:p>
    <w:p w:rsidR="00B66FFE" w:rsidRPr="00F41B23" w:rsidRDefault="00B66FFE" w:rsidP="00F41B23">
      <w:pPr>
        <w:pStyle w:val="ac"/>
        <w:ind w:firstLine="567"/>
        <w:jc w:val="both"/>
        <w:rPr>
          <w:rFonts w:ascii="Arial" w:hAnsi="Arial" w:cs="Arial"/>
          <w:sz w:val="24"/>
          <w:szCs w:val="24"/>
        </w:rPr>
      </w:pPr>
    </w:p>
    <w:p w:rsidR="00F41B23" w:rsidRDefault="00F41B23" w:rsidP="00F41B23">
      <w:pPr>
        <w:pStyle w:val="ac"/>
        <w:ind w:firstLine="567"/>
        <w:jc w:val="center"/>
        <w:rPr>
          <w:rFonts w:ascii="Arial" w:hAnsi="Arial" w:cs="Arial"/>
          <w:bCs/>
          <w:sz w:val="24"/>
          <w:szCs w:val="24"/>
        </w:rPr>
      </w:pPr>
      <w:r>
        <w:rPr>
          <w:rFonts w:ascii="Arial" w:hAnsi="Arial" w:cs="Arial"/>
          <w:bCs/>
          <w:sz w:val="24"/>
          <w:szCs w:val="24"/>
        </w:rPr>
        <w:t>Административный регламент</w:t>
      </w:r>
    </w:p>
    <w:p w:rsidR="000C347D" w:rsidRPr="00F41B23" w:rsidRDefault="000C347D" w:rsidP="00F41B23">
      <w:pPr>
        <w:pStyle w:val="ac"/>
        <w:ind w:firstLine="567"/>
        <w:jc w:val="center"/>
        <w:rPr>
          <w:rFonts w:ascii="Arial" w:hAnsi="Arial" w:cs="Arial"/>
          <w:sz w:val="24"/>
          <w:szCs w:val="24"/>
        </w:rPr>
      </w:pPr>
      <w:r w:rsidRPr="00F41B23">
        <w:rPr>
          <w:rFonts w:ascii="Arial" w:hAnsi="Arial" w:cs="Arial"/>
          <w:bCs/>
          <w:sz w:val="24"/>
          <w:szCs w:val="24"/>
        </w:rPr>
        <w:t>по предоставлению Администрацией</w:t>
      </w:r>
      <w:r w:rsidRPr="00F41B23">
        <w:rPr>
          <w:rFonts w:ascii="Arial" w:hAnsi="Arial" w:cs="Arial"/>
          <w:sz w:val="24"/>
          <w:szCs w:val="24"/>
        </w:rPr>
        <w:t xml:space="preserve"> </w:t>
      </w:r>
      <w:r w:rsidRPr="00F41B23">
        <w:rPr>
          <w:rFonts w:ascii="Arial" w:hAnsi="Arial" w:cs="Arial"/>
          <w:bCs/>
          <w:sz w:val="24"/>
          <w:szCs w:val="24"/>
        </w:rPr>
        <w:t xml:space="preserve">сельского поселения </w:t>
      </w:r>
      <w:r w:rsidR="000F08CE" w:rsidRPr="00F41B23">
        <w:rPr>
          <w:rFonts w:ascii="Arial" w:hAnsi="Arial" w:cs="Arial"/>
          <w:sz w:val="24"/>
          <w:szCs w:val="24"/>
        </w:rPr>
        <w:t>Бурибаевский</w:t>
      </w:r>
      <w:r w:rsidR="000F08CE" w:rsidRPr="00F41B23">
        <w:rPr>
          <w:rFonts w:ascii="Arial" w:hAnsi="Arial" w:cs="Arial"/>
          <w:bCs/>
          <w:sz w:val="24"/>
          <w:szCs w:val="24"/>
        </w:rPr>
        <w:t xml:space="preserve"> </w:t>
      </w:r>
      <w:r w:rsidRPr="00F41B23">
        <w:rPr>
          <w:rFonts w:ascii="Arial" w:hAnsi="Arial" w:cs="Arial"/>
          <w:bCs/>
          <w:sz w:val="24"/>
          <w:szCs w:val="24"/>
        </w:rPr>
        <w:t>сельсовет муниципального района Хайбуллинский район Республики Башкортостан муниципальной услуги «</w:t>
      </w:r>
      <w:r w:rsidRPr="00F41B23">
        <w:rPr>
          <w:rFonts w:ascii="Arial" w:hAnsi="Arial" w:cs="Arial"/>
          <w:sz w:val="24"/>
          <w:szCs w:val="24"/>
        </w:rPr>
        <w:t xml:space="preserve">Предоставление в безвозмездное пользование земельных участков, находящихся в муниципальной собственности сельского поселения </w:t>
      </w:r>
      <w:r w:rsidR="000F08CE"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или государственная собственность на которые не разграничена,</w:t>
      </w:r>
      <w:r w:rsidR="00D4107A" w:rsidRPr="00F41B23">
        <w:rPr>
          <w:rFonts w:ascii="Arial" w:hAnsi="Arial" w:cs="Arial"/>
          <w:sz w:val="24"/>
          <w:szCs w:val="24"/>
        </w:rPr>
        <w:t xml:space="preserve"> </w:t>
      </w:r>
      <w:r w:rsidRPr="00F41B23">
        <w:rPr>
          <w:rFonts w:ascii="Arial" w:hAnsi="Arial" w:cs="Arial"/>
          <w:sz w:val="24"/>
          <w:szCs w:val="24"/>
        </w:rPr>
        <w:t>без проведения торгов»</w:t>
      </w:r>
    </w:p>
    <w:p w:rsidR="000C347D" w:rsidRPr="00F41B23" w:rsidRDefault="000C347D" w:rsidP="00F41B23">
      <w:pPr>
        <w:pStyle w:val="ac"/>
        <w:ind w:firstLine="567"/>
        <w:jc w:val="both"/>
        <w:rPr>
          <w:rFonts w:ascii="Arial" w:hAnsi="Arial" w:cs="Arial"/>
          <w:sz w:val="24"/>
          <w:szCs w:val="24"/>
        </w:rPr>
      </w:pP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ОБЩИЕ ПОЛОЖЕНИЯ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Предмет регулирования Административного регламента</w:t>
      </w:r>
    </w:p>
    <w:p w:rsidR="000C347D" w:rsidRPr="00F41B23" w:rsidRDefault="000C347D" w:rsidP="00F41B23">
      <w:pPr>
        <w:pStyle w:val="ac"/>
        <w:ind w:firstLine="567"/>
        <w:jc w:val="both"/>
        <w:rPr>
          <w:rFonts w:ascii="Arial" w:hAnsi="Arial" w:cs="Arial"/>
          <w:bCs/>
          <w:sz w:val="24"/>
          <w:szCs w:val="24"/>
        </w:rPr>
      </w:pPr>
      <w:r w:rsidRPr="00F41B23">
        <w:rPr>
          <w:rFonts w:ascii="Arial" w:hAnsi="Arial" w:cs="Arial"/>
          <w:bCs/>
          <w:sz w:val="24"/>
          <w:szCs w:val="24"/>
        </w:rPr>
        <w:t>1.1. Настоящий Административный регламент по предоставлению Администрацией</w:t>
      </w:r>
      <w:r w:rsidRPr="00F41B23">
        <w:rPr>
          <w:rFonts w:ascii="Arial" w:hAnsi="Arial" w:cs="Arial"/>
          <w:sz w:val="24"/>
          <w:szCs w:val="24"/>
        </w:rPr>
        <w:t xml:space="preserve"> </w:t>
      </w:r>
      <w:r w:rsidRPr="00F41B23">
        <w:rPr>
          <w:rFonts w:ascii="Arial" w:hAnsi="Arial" w:cs="Arial"/>
          <w:bCs/>
          <w:sz w:val="24"/>
          <w:szCs w:val="24"/>
        </w:rPr>
        <w:t xml:space="preserve">сельского поселения </w:t>
      </w:r>
      <w:r w:rsidR="000F08CE" w:rsidRPr="00F41B23">
        <w:rPr>
          <w:rFonts w:ascii="Arial" w:hAnsi="Arial" w:cs="Arial"/>
          <w:sz w:val="24"/>
          <w:szCs w:val="24"/>
        </w:rPr>
        <w:t>Бурибаевский</w:t>
      </w:r>
      <w:r w:rsidR="000F08CE" w:rsidRPr="00F41B23">
        <w:rPr>
          <w:rFonts w:ascii="Arial" w:hAnsi="Arial" w:cs="Arial"/>
          <w:bCs/>
          <w:sz w:val="24"/>
          <w:szCs w:val="24"/>
        </w:rPr>
        <w:t xml:space="preserve"> </w:t>
      </w:r>
      <w:r w:rsidRPr="00F41B23">
        <w:rPr>
          <w:rFonts w:ascii="Arial" w:hAnsi="Arial" w:cs="Arial"/>
          <w:bCs/>
          <w:sz w:val="24"/>
          <w:szCs w:val="24"/>
        </w:rPr>
        <w:t>сельсовет муниципального района Хайбуллинский район Республики Башкортостан муниципальной услуги «</w:t>
      </w:r>
      <w:r w:rsidRPr="00F41B23">
        <w:rPr>
          <w:rFonts w:ascii="Arial" w:hAnsi="Arial" w:cs="Arial"/>
          <w:sz w:val="24"/>
          <w:szCs w:val="24"/>
        </w:rPr>
        <w:t xml:space="preserve">Предоставление в безвозмездное пользование земельных участков, находящихся в муниципальной собственности сельского поселения </w:t>
      </w:r>
      <w:r w:rsidR="000F08CE"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w:t>
      </w:r>
      <w:r w:rsidRPr="00F41B23">
        <w:rPr>
          <w:rFonts w:ascii="Arial" w:hAnsi="Arial" w:cs="Arial"/>
          <w:bCs/>
          <w:sz w:val="24"/>
          <w:szCs w:val="24"/>
        </w:rPr>
        <w:t xml:space="preserve">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сельского поселения </w:t>
      </w:r>
      <w:r w:rsidR="000F08CE" w:rsidRPr="00F41B23">
        <w:rPr>
          <w:rFonts w:ascii="Arial" w:hAnsi="Arial" w:cs="Arial"/>
          <w:sz w:val="24"/>
          <w:szCs w:val="24"/>
        </w:rPr>
        <w:t>Бурибаевский</w:t>
      </w:r>
      <w:r w:rsidR="000F08CE" w:rsidRPr="00F41B23">
        <w:rPr>
          <w:rFonts w:ascii="Arial" w:hAnsi="Arial" w:cs="Arial"/>
          <w:bCs/>
          <w:sz w:val="24"/>
          <w:szCs w:val="24"/>
        </w:rPr>
        <w:t xml:space="preserve"> </w:t>
      </w:r>
      <w:r w:rsidRPr="00F41B23">
        <w:rPr>
          <w:rFonts w:ascii="Arial" w:hAnsi="Arial" w:cs="Arial"/>
          <w:bCs/>
          <w:sz w:val="24"/>
          <w:szCs w:val="24"/>
        </w:rPr>
        <w:t>сельсовет муниципального района Хайбуллинский район Республики Башкортостан или государственная собственность на который не разграничена, без проведения торгов.</w:t>
      </w:r>
    </w:p>
    <w:p w:rsidR="00F41B23" w:rsidRDefault="000C347D" w:rsidP="00F41B23">
      <w:pPr>
        <w:pStyle w:val="ac"/>
        <w:ind w:firstLine="567"/>
        <w:jc w:val="both"/>
        <w:rPr>
          <w:rFonts w:ascii="Arial" w:hAnsi="Arial" w:cs="Arial"/>
          <w:bCs/>
          <w:sz w:val="24"/>
          <w:szCs w:val="24"/>
        </w:rPr>
      </w:pPr>
      <w:r w:rsidRPr="00F41B23">
        <w:rPr>
          <w:rFonts w:ascii="Arial" w:hAnsi="Arial" w:cs="Arial"/>
          <w:bCs/>
          <w:sz w:val="24"/>
          <w:szCs w:val="24"/>
        </w:rPr>
        <w:t xml:space="preserve">Административный </w:t>
      </w:r>
      <w:r w:rsidRPr="00F41B23">
        <w:rPr>
          <w:rFonts w:ascii="Arial" w:hAnsi="Arial" w:cs="Arial"/>
          <w:sz w:val="24"/>
          <w:szCs w:val="24"/>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сельского поселения </w:t>
      </w:r>
      <w:r w:rsidR="000F08CE"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предоставляющего муниципальную услугу, а также его должностных лиц.</w:t>
      </w:r>
    </w:p>
    <w:p w:rsidR="000C347D" w:rsidRPr="00F41B23" w:rsidRDefault="000C347D" w:rsidP="00F41B23">
      <w:pPr>
        <w:pStyle w:val="ac"/>
        <w:jc w:val="both"/>
        <w:rPr>
          <w:rFonts w:ascii="Arial" w:hAnsi="Arial" w:cs="Arial"/>
          <w:bCs/>
          <w:sz w:val="24"/>
          <w:szCs w:val="24"/>
        </w:rPr>
      </w:pPr>
      <w:r w:rsidRPr="00F41B23">
        <w:rPr>
          <w:rFonts w:ascii="Arial" w:hAnsi="Arial" w:cs="Arial"/>
          <w:sz w:val="24"/>
          <w:szCs w:val="24"/>
        </w:rPr>
        <w:t>Круг заявителей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1.2.  Получателями муниципальной услуги являются физические и юридические лица, в том числе религиозные организации,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граждане, если на земельном участке находится служебное жилое помещение в виде жилого дома, некоммерческие организации, созданные гражданами, или предусмотренные   законом субъекта Российской Федерации и созданным субъектом Российской Федерации, лица, относящиеся к коренным малочисленным </w:t>
      </w:r>
      <w:hyperlink r:id="rId7" w:history="1">
        <w:r w:rsidRPr="00F41B23">
          <w:rPr>
            <w:rFonts w:ascii="Arial" w:hAnsi="Arial" w:cs="Arial"/>
            <w:sz w:val="24"/>
            <w:szCs w:val="24"/>
          </w:rPr>
          <w:t>народам</w:t>
        </w:r>
      </w:hyperlink>
      <w:r w:rsidRPr="00F41B23">
        <w:rPr>
          <w:rFonts w:ascii="Arial" w:hAnsi="Arial" w:cs="Arial"/>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 лица, с которыми в соответствии с Федеральным </w:t>
      </w:r>
      <w:hyperlink r:id="rId8" w:history="1">
        <w:r w:rsidRPr="00F41B23">
          <w:rPr>
            <w:rFonts w:ascii="Arial" w:hAnsi="Arial" w:cs="Arial"/>
            <w:sz w:val="24"/>
            <w:szCs w:val="24"/>
          </w:rPr>
          <w:t>законом</w:t>
        </w:r>
      </w:hyperlink>
      <w:r w:rsidRPr="00F41B23">
        <w:rPr>
          <w:rFonts w:ascii="Arial" w:hAnsi="Arial" w:cs="Arial"/>
          <w:sz w:val="24"/>
          <w:szCs w:val="24"/>
        </w:rPr>
        <w:t xml:space="preserve"> от 29 декабря </w:t>
      </w:r>
      <w:r w:rsidRPr="00F41B23">
        <w:rPr>
          <w:rFonts w:ascii="Arial" w:hAnsi="Arial" w:cs="Arial"/>
          <w:sz w:val="24"/>
          <w:szCs w:val="24"/>
        </w:rPr>
        <w:lastRenderedPageBreak/>
        <w:t xml:space="preserve">2012 года № 275-ФЗ «О государственном оборонном заказе», Федеральным </w:t>
      </w:r>
      <w:hyperlink r:id="rId9" w:history="1">
        <w:r w:rsidRPr="00F41B23">
          <w:rPr>
            <w:rFonts w:ascii="Arial" w:hAnsi="Arial" w:cs="Arial"/>
            <w:sz w:val="24"/>
            <w:szCs w:val="24"/>
          </w:rPr>
          <w:t>законом</w:t>
        </w:r>
      </w:hyperlink>
      <w:r w:rsidRPr="00F41B23">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(далее - Заявители).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Требования к порядку</w:t>
      </w:r>
      <w:r w:rsidR="00D4107A" w:rsidRPr="00F41B23">
        <w:rPr>
          <w:rFonts w:ascii="Arial" w:hAnsi="Arial" w:cs="Arial"/>
          <w:sz w:val="24"/>
          <w:szCs w:val="24"/>
        </w:rPr>
        <w:t xml:space="preserve"> </w:t>
      </w:r>
      <w:r w:rsidRPr="00F41B23">
        <w:rPr>
          <w:rFonts w:ascii="Arial" w:hAnsi="Arial" w:cs="Arial"/>
          <w:sz w:val="24"/>
          <w:szCs w:val="24"/>
        </w:rPr>
        <w:t>информирования о предоставлении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1.3. Местонахождение  Администрации сельского поселения </w:t>
      </w:r>
      <w:r w:rsidR="000F08CE"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453816, Республика Башкортостан, Хайбуллинский район, с.</w:t>
      </w:r>
      <w:r w:rsidR="000F08CE" w:rsidRPr="00F41B23">
        <w:rPr>
          <w:rFonts w:ascii="Arial" w:hAnsi="Arial" w:cs="Arial"/>
          <w:sz w:val="24"/>
          <w:szCs w:val="24"/>
        </w:rPr>
        <w:t>Бурибай</w:t>
      </w:r>
      <w:r w:rsidRPr="00F41B23">
        <w:rPr>
          <w:rFonts w:ascii="Arial" w:hAnsi="Arial" w:cs="Arial"/>
          <w:sz w:val="24"/>
          <w:szCs w:val="24"/>
        </w:rPr>
        <w:t>, ул.</w:t>
      </w:r>
      <w:r w:rsidR="000F08CE" w:rsidRPr="00F41B23">
        <w:rPr>
          <w:rFonts w:ascii="Arial" w:hAnsi="Arial" w:cs="Arial"/>
          <w:sz w:val="24"/>
          <w:szCs w:val="24"/>
        </w:rPr>
        <w:t>Горького, д.66</w:t>
      </w:r>
      <w:r w:rsidRPr="00F41B23">
        <w:rPr>
          <w:rFonts w:ascii="Arial" w:hAnsi="Arial" w:cs="Arial"/>
          <w:sz w:val="24"/>
          <w:szCs w:val="24"/>
        </w:rPr>
        <w:t>.</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 xml:space="preserve">График работы: </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понедельник-пятница - с 8.30 до 18.00;</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суббота и воскресенье – выходные дни;</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перерыв на обед - с 12.00 до 13.30.</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График приема заявителей:</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понедельник-пятница - с 8.30 до 18.00;</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суббота и воскресенье – выходные дни;</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перерыв на обед - с 12.00 до 13.30.</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Контактные телефоны: (34758) 3-16-00</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 xml:space="preserve">Адрес электронной почты: </w:t>
      </w:r>
      <w:r w:rsidRPr="00F41B23">
        <w:rPr>
          <w:rFonts w:ascii="Arial" w:hAnsi="Arial" w:cs="Arial"/>
          <w:sz w:val="24"/>
          <w:szCs w:val="24"/>
          <w:lang w:val="en-US"/>
        </w:rPr>
        <w:t>buribay</w:t>
      </w:r>
      <w:r w:rsidRPr="00F41B23">
        <w:rPr>
          <w:rFonts w:ascii="Arial" w:hAnsi="Arial" w:cs="Arial"/>
          <w:sz w:val="24"/>
          <w:szCs w:val="24"/>
        </w:rPr>
        <w:t>_</w:t>
      </w:r>
      <w:r w:rsidRPr="00F41B23">
        <w:rPr>
          <w:rFonts w:ascii="Arial" w:hAnsi="Arial" w:cs="Arial"/>
          <w:sz w:val="24"/>
          <w:szCs w:val="24"/>
          <w:lang w:val="en-US"/>
        </w:rPr>
        <w:t>ss</w:t>
      </w:r>
      <w:r w:rsidRPr="00F41B23">
        <w:rPr>
          <w:rFonts w:ascii="Arial" w:hAnsi="Arial" w:cs="Arial"/>
          <w:sz w:val="24"/>
          <w:szCs w:val="24"/>
        </w:rPr>
        <w:t>@</w:t>
      </w:r>
      <w:r w:rsidRPr="00F41B23">
        <w:rPr>
          <w:rFonts w:ascii="Arial" w:hAnsi="Arial" w:cs="Arial"/>
          <w:sz w:val="24"/>
          <w:szCs w:val="24"/>
          <w:lang w:val="en-US"/>
        </w:rPr>
        <w:t>mail</w:t>
      </w:r>
      <w:r w:rsidRPr="00F41B23">
        <w:rPr>
          <w:rFonts w:ascii="Arial" w:hAnsi="Arial" w:cs="Arial"/>
          <w:sz w:val="24"/>
          <w:szCs w:val="24"/>
        </w:rPr>
        <w:t>.ru</w:t>
      </w:r>
    </w:p>
    <w:p w:rsidR="00C91ECD" w:rsidRPr="00F41B23" w:rsidRDefault="00C91ECD" w:rsidP="00F41B23">
      <w:pPr>
        <w:pStyle w:val="ac"/>
        <w:ind w:firstLine="567"/>
        <w:jc w:val="both"/>
        <w:rPr>
          <w:rFonts w:ascii="Arial" w:hAnsi="Arial" w:cs="Arial"/>
          <w:sz w:val="24"/>
          <w:szCs w:val="24"/>
        </w:rPr>
      </w:pPr>
      <w:r w:rsidRPr="00F41B23">
        <w:rPr>
          <w:rFonts w:ascii="Arial" w:hAnsi="Arial" w:cs="Arial"/>
          <w:sz w:val="24"/>
          <w:szCs w:val="24"/>
        </w:rPr>
        <w:t xml:space="preserve">Официальный сайт: </w:t>
      </w:r>
      <w:r w:rsidRPr="00F41B23">
        <w:rPr>
          <w:rFonts w:ascii="Arial" w:hAnsi="Arial" w:cs="Arial"/>
          <w:sz w:val="24"/>
          <w:szCs w:val="24"/>
          <w:lang w:val="en-US"/>
        </w:rPr>
        <w:t>buribay</w:t>
      </w:r>
      <w:r w:rsidRPr="00F41B23">
        <w:rPr>
          <w:rFonts w:ascii="Arial" w:hAnsi="Arial" w:cs="Arial"/>
          <w:sz w:val="24"/>
          <w:szCs w:val="24"/>
        </w:rPr>
        <w:t>.ru.</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453810, Республика Башкортостан, Хайбуллинский район, с.Акъяр, пр-кт Салавата Юлаева, д.31</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График работы: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вторник-пятница - с 9.00 до 19.00;</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суббота - с 9.00 до 16.00;</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без перерыв на обед;</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воскресенье и понедельник – выходные дни.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Контактные телефоны: (34758) 2-16-59</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Адрес электронной почты: alf.vakhitova@mfcrb.ru</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Официальный сайт: https://mfcrb.ru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1.4. Информирование о порядке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1.4.1. Информирование о порядке предоставления муниципальной услуги осуществляется: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 непосредственно при личном приеме;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 по телефону;</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3) письменно, в том числе посредством электронной почты, факсимильной связи;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4) посредством размещения информации: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на официальном сайте сельского поселения </w:t>
      </w:r>
      <w:r w:rsidR="000F08CE" w:rsidRPr="00F41B23">
        <w:rPr>
          <w:rFonts w:ascii="Arial" w:hAnsi="Arial" w:cs="Arial"/>
          <w:sz w:val="24"/>
          <w:szCs w:val="24"/>
        </w:rPr>
        <w:t xml:space="preserve">Бурибаевский </w:t>
      </w:r>
      <w:r w:rsidRPr="00F41B23">
        <w:rPr>
          <w:rFonts w:ascii="Arial" w:hAnsi="Arial" w:cs="Arial"/>
          <w:sz w:val="24"/>
          <w:szCs w:val="24"/>
        </w:rPr>
        <w:t xml:space="preserve">сельсовет муниципального района Хайбуллинский район Республики Башкортостан: </w:t>
      </w:r>
      <w:r w:rsidR="000F08CE" w:rsidRPr="00F41B23">
        <w:rPr>
          <w:rFonts w:ascii="Arial" w:hAnsi="Arial" w:cs="Arial"/>
          <w:sz w:val="24"/>
          <w:szCs w:val="24"/>
          <w:lang w:val="en-US"/>
        </w:rPr>
        <w:t>buribay</w:t>
      </w:r>
      <w:r w:rsidRPr="00F41B23">
        <w:rPr>
          <w:rFonts w:ascii="Arial" w:hAnsi="Arial" w:cs="Arial"/>
          <w:sz w:val="24"/>
          <w:szCs w:val="24"/>
        </w:rPr>
        <w:t>.ru;</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  5) посредством размещения информации на информационных стендах.</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На стендах в местах предоставления муниципальной услуги должны размещаться следующие информационные материалы: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Текст настоящего Административного регламента с приложениями (полная версия) размещена на официальном сайте: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При изменении информации по предоставлению муниципальной услуги осуществляется ее периодическое обновление.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сельского поселения </w:t>
      </w:r>
      <w:r w:rsidR="00D4107A"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РГАУ МФЦ.</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Информирование о порядке предоставления муниципальной услуги осуществляется бесплатно.</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Обращение регистрируется и рассматривается в порядке, установленном Федеральным </w:t>
      </w:r>
      <w:hyperlink r:id="rId10" w:history="1">
        <w:r w:rsidRPr="00F41B23">
          <w:rPr>
            <w:rFonts w:ascii="Arial" w:hAnsi="Arial" w:cs="Arial"/>
            <w:sz w:val="24"/>
            <w:szCs w:val="24"/>
          </w:rPr>
          <w:t>законом</w:t>
        </w:r>
      </w:hyperlink>
      <w:r w:rsidRPr="00F41B23">
        <w:rPr>
          <w:rFonts w:ascii="Arial" w:hAnsi="Arial" w:cs="Arial"/>
          <w:sz w:val="24"/>
          <w:szCs w:val="24"/>
        </w:rPr>
        <w:t xml:space="preserve"> от 2 мая 2006 года № 59-ФЗ «О порядке рассмотрения обращений граждан Российской Федерации».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назначить другое время для консультаций;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дать ответ в течение 2 (двух) рабочих дней по контактному телефону.</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lang w:val="en-US"/>
        </w:rPr>
        <w:t>II</w:t>
      </w:r>
      <w:r w:rsidRPr="00F41B23">
        <w:rPr>
          <w:rFonts w:ascii="Arial" w:hAnsi="Arial" w:cs="Arial"/>
          <w:sz w:val="24"/>
          <w:szCs w:val="24"/>
        </w:rPr>
        <w:t>. СТАНДАРТ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Наименование муниципальной услуги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2.1. </w:t>
      </w:r>
      <w:r w:rsidRPr="00F41B23">
        <w:rPr>
          <w:rFonts w:ascii="Arial" w:hAnsi="Arial" w:cs="Arial"/>
          <w:bCs/>
          <w:sz w:val="24"/>
          <w:szCs w:val="24"/>
        </w:rPr>
        <w:t>«</w:t>
      </w:r>
      <w:r w:rsidRPr="00F41B23">
        <w:rPr>
          <w:rFonts w:ascii="Arial" w:hAnsi="Arial" w:cs="Arial"/>
          <w:sz w:val="24"/>
          <w:szCs w:val="24"/>
        </w:rPr>
        <w:t xml:space="preserve">Предоставление в безвозмездное пользование земельных участков, находящихся в муниципальной собственности сельского поселения </w:t>
      </w:r>
      <w:r w:rsidR="00D4107A"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 (далее – муниципальная услуга).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Наименование органа местного самоуправления (организации),</w:t>
      </w:r>
      <w:r w:rsidR="00D4107A" w:rsidRPr="00F41B23">
        <w:rPr>
          <w:rFonts w:ascii="Arial" w:hAnsi="Arial" w:cs="Arial"/>
          <w:sz w:val="24"/>
          <w:szCs w:val="24"/>
        </w:rPr>
        <w:t xml:space="preserve"> </w:t>
      </w:r>
      <w:r w:rsidRPr="00F41B23">
        <w:rPr>
          <w:rFonts w:ascii="Arial" w:hAnsi="Arial" w:cs="Arial"/>
          <w:sz w:val="24"/>
          <w:szCs w:val="24"/>
        </w:rPr>
        <w:t>предоставляющего (щей) муниципальную услугу</w:t>
      </w:r>
    </w:p>
    <w:p w:rsidR="000C347D" w:rsidRPr="00F41B23" w:rsidRDefault="000C347D" w:rsidP="00F41B23">
      <w:pPr>
        <w:pStyle w:val="ac"/>
        <w:ind w:firstLine="567"/>
        <w:jc w:val="both"/>
        <w:rPr>
          <w:rFonts w:ascii="Arial" w:hAnsi="Arial" w:cs="Arial"/>
          <w:bCs/>
          <w:sz w:val="24"/>
          <w:szCs w:val="24"/>
        </w:rPr>
      </w:pPr>
      <w:r w:rsidRPr="00F41B23">
        <w:rPr>
          <w:rFonts w:ascii="Arial" w:hAnsi="Arial" w:cs="Arial"/>
          <w:sz w:val="24"/>
          <w:szCs w:val="24"/>
        </w:rPr>
        <w:t xml:space="preserve"> 2.2. Муниципальная услуга предоставляется специалистами </w:t>
      </w:r>
      <w:r w:rsidRPr="00F41B23">
        <w:rPr>
          <w:rFonts w:ascii="Arial" w:hAnsi="Arial" w:cs="Arial"/>
          <w:bCs/>
          <w:sz w:val="24"/>
          <w:szCs w:val="24"/>
        </w:rPr>
        <w:t xml:space="preserve">Администрации сельского поселения </w:t>
      </w:r>
      <w:r w:rsidR="00D4107A" w:rsidRPr="00F41B23">
        <w:rPr>
          <w:rFonts w:ascii="Arial" w:hAnsi="Arial" w:cs="Arial"/>
          <w:sz w:val="24"/>
          <w:szCs w:val="24"/>
        </w:rPr>
        <w:t>Бурибаевский</w:t>
      </w:r>
      <w:r w:rsidR="00D4107A" w:rsidRPr="00F41B23">
        <w:rPr>
          <w:rFonts w:ascii="Arial" w:hAnsi="Arial" w:cs="Arial"/>
          <w:bCs/>
          <w:sz w:val="24"/>
          <w:szCs w:val="24"/>
        </w:rPr>
        <w:t xml:space="preserve"> </w:t>
      </w:r>
      <w:r w:rsidRPr="00F41B23">
        <w:rPr>
          <w:rFonts w:ascii="Arial" w:hAnsi="Arial" w:cs="Arial"/>
          <w:bCs/>
          <w:sz w:val="24"/>
          <w:szCs w:val="24"/>
        </w:rPr>
        <w:t>сельсовет муниципального района Хайбуллинский район Республики Башкортостан (далее – Администрация).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 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Администрацией и РГАУ МФЦ.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 2.2.1. При предоставлении муниципальной услуги осуществляется взаимодействие: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  1) с федеральными органами исполнительной власти: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  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Управление Федеральной налоговой службы  по Республике Башкортостан (далее - УФНС по РБ);</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Описание результата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2.3. Результатом предоставления муниципальной услуги является одно из следующих действий: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направление Заявителю проектов договора безвозмездного пользования  земельным участком, подписанный главой  сельского поселения </w:t>
      </w:r>
      <w:r w:rsidR="00D4107A"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в трех экземплярах (далее – проект договор);</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 </w:t>
      </w:r>
      <w:bookmarkStart w:id="1" w:name="Par18"/>
      <w:bookmarkEnd w:id="1"/>
      <w:r w:rsidRPr="00F41B23">
        <w:rPr>
          <w:rFonts w:ascii="Arial" w:hAnsi="Arial" w:cs="Arial"/>
          <w:sz w:val="24"/>
          <w:szCs w:val="24"/>
        </w:rPr>
        <w:t>направление решения об отказе в предоставлении в безвозмездное пользование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Срок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сельского поселения </w:t>
      </w:r>
      <w:r w:rsidR="00D4107A"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или государственная собственность на который не разграничена.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2.5.Муниципальная услуга предоставляется в соответствии с: </w:t>
      </w:r>
    </w:p>
    <w:p w:rsidR="000C347D" w:rsidRPr="00F41B23" w:rsidRDefault="00994EFF" w:rsidP="00F41B23">
      <w:pPr>
        <w:pStyle w:val="ac"/>
        <w:ind w:firstLine="567"/>
        <w:jc w:val="both"/>
        <w:rPr>
          <w:rFonts w:ascii="Arial" w:hAnsi="Arial" w:cs="Arial"/>
          <w:sz w:val="24"/>
          <w:szCs w:val="24"/>
        </w:rPr>
      </w:pPr>
      <w:hyperlink r:id="rId11" w:history="1">
        <w:r w:rsidR="000C347D" w:rsidRPr="00F41B23">
          <w:rPr>
            <w:rFonts w:ascii="Arial" w:hAnsi="Arial" w:cs="Arial"/>
            <w:sz w:val="24"/>
            <w:szCs w:val="24"/>
          </w:rPr>
          <w:t>Конституцией</w:t>
        </w:r>
      </w:hyperlink>
      <w:r w:rsidR="000C347D" w:rsidRPr="00F41B23">
        <w:rPr>
          <w:rFonts w:ascii="Arial" w:hAnsi="Arial" w:cs="Arial"/>
          <w:sz w:val="24"/>
          <w:szCs w:val="24"/>
        </w:rPr>
        <w:t xml:space="preserve"> Российской Федерации (Собрание законодательства Российской Федерации, 26.01.2009, № 4, ст. 445);</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Гражданским </w:t>
      </w:r>
      <w:hyperlink r:id="rId12" w:history="1">
        <w:r w:rsidRPr="00F41B23">
          <w:rPr>
            <w:rFonts w:ascii="Arial" w:hAnsi="Arial" w:cs="Arial"/>
            <w:sz w:val="24"/>
            <w:szCs w:val="24"/>
          </w:rPr>
          <w:t>кодексом</w:t>
        </w:r>
      </w:hyperlink>
      <w:r w:rsidRPr="00F41B23">
        <w:rPr>
          <w:rFonts w:ascii="Arial" w:hAnsi="Arial" w:cs="Arial"/>
          <w:sz w:val="24"/>
          <w:szCs w:val="24"/>
        </w:rPr>
        <w:t xml:space="preserve"> Российской Федерации (Российская газета, 08.12.1994, № 238 - 239);</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Земельным кодексом Российской Федерации (Собрание законодательства РФ, 29.10.2001, № 44, ст. 4147) (далее – Земельный кодекса РФ);</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 3993; 2005, N 30, ст. 3098; 2011, N 1, ст. 47; 2013, N 49, ст. 6328; N 52, ст. 7011; 2014, N 26, ст. 3377);</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Федеральным </w:t>
      </w:r>
      <w:hyperlink r:id="rId13" w:history="1">
        <w:r w:rsidRPr="00F41B23">
          <w:rPr>
            <w:rFonts w:ascii="Arial" w:hAnsi="Arial" w:cs="Arial"/>
            <w:sz w:val="24"/>
            <w:szCs w:val="24"/>
          </w:rPr>
          <w:t>законом</w:t>
        </w:r>
      </w:hyperlink>
      <w:r w:rsidRPr="00F41B23">
        <w:rPr>
          <w:rFonts w:ascii="Arial" w:hAnsi="Arial" w:cs="Arial"/>
          <w:sz w:val="24"/>
          <w:szCs w:val="24"/>
        </w:rPr>
        <w:t xml:space="preserve"> от 2 мая 2006 года № 59-ФЗ «О порядке рассмотрения обращений граждан Российской Федерации» (Российская газета, 11.05.2006, № 70 - 71);</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Федеральным </w:t>
      </w:r>
      <w:hyperlink r:id="rId14" w:history="1">
        <w:r w:rsidRPr="00F41B23">
          <w:rPr>
            <w:rFonts w:ascii="Arial" w:hAnsi="Arial" w:cs="Arial"/>
            <w:sz w:val="24"/>
            <w:szCs w:val="24"/>
          </w:rPr>
          <w:t>законом</w:t>
        </w:r>
      </w:hyperlink>
      <w:r w:rsidRPr="00F41B23">
        <w:rPr>
          <w:rFonts w:ascii="Arial" w:hAnsi="Arial" w:cs="Arial"/>
          <w:sz w:val="24"/>
          <w:szCs w:val="24"/>
        </w:rPr>
        <w:t xml:space="preserve"> от 26 июля 2006 года № 135-ФЗ «О защите конкуренции» (Собрание законодательства Российской Федерации, 31.07.2006,    № 31 (1 ч.), ст. 3434);</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Федеральным </w:t>
      </w:r>
      <w:hyperlink r:id="rId15" w:history="1">
        <w:r w:rsidRPr="00F41B23">
          <w:rPr>
            <w:rFonts w:ascii="Arial" w:hAnsi="Arial" w:cs="Arial"/>
            <w:sz w:val="24"/>
            <w:szCs w:val="24"/>
          </w:rPr>
          <w:t>законом</w:t>
        </w:r>
      </w:hyperlink>
      <w:r w:rsidRPr="00F41B23">
        <w:rPr>
          <w:rFonts w:ascii="Arial" w:hAnsi="Arial" w:cs="Arial"/>
          <w:sz w:val="24"/>
          <w:szCs w:val="24"/>
        </w:rPr>
        <w:t xml:space="preserve"> от 27 июля 2006 года № </w:t>
      </w:r>
      <w:r w:rsidR="00D4107A" w:rsidRPr="00F41B23">
        <w:rPr>
          <w:rFonts w:ascii="Arial" w:hAnsi="Arial" w:cs="Arial"/>
          <w:sz w:val="24"/>
          <w:szCs w:val="24"/>
        </w:rPr>
        <w:t xml:space="preserve">152- ФЗ </w:t>
      </w:r>
      <w:r w:rsidRPr="00F41B23">
        <w:rPr>
          <w:rFonts w:ascii="Arial" w:hAnsi="Arial" w:cs="Arial"/>
          <w:sz w:val="24"/>
          <w:szCs w:val="24"/>
        </w:rPr>
        <w:t xml:space="preserve">  «О персональных данных» (Собрание законодательства Российской Федерации, 31.07.2006, № 31 (1 ч.), ст. 3451);</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Федеральным законом от 24 июля 2007 года № 221-ФЗ  «О государственном кадастре недвижимости» (Собрание законодательства РФ, 30.07.2007, № 31,        ст. 4017);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Федеральным </w:t>
      </w:r>
      <w:hyperlink r:id="rId16" w:history="1">
        <w:r w:rsidRPr="00F41B23">
          <w:rPr>
            <w:rFonts w:ascii="Arial" w:hAnsi="Arial" w:cs="Arial"/>
            <w:sz w:val="24"/>
            <w:szCs w:val="24"/>
          </w:rPr>
          <w:t>законом</w:t>
        </w:r>
      </w:hyperlink>
      <w:r w:rsidRPr="00F41B23">
        <w:rPr>
          <w:rFonts w:ascii="Arial" w:hAnsi="Arial" w:cs="Arial"/>
          <w:sz w:val="24"/>
          <w:szCs w:val="24"/>
        </w:rPr>
        <w:t xml:space="preserve"> от 27 июля 2010 года № 210</w:t>
      </w:r>
      <w:r w:rsidR="00D4107A" w:rsidRPr="00F41B23">
        <w:rPr>
          <w:rFonts w:ascii="Arial" w:hAnsi="Arial" w:cs="Arial"/>
          <w:sz w:val="24"/>
          <w:szCs w:val="24"/>
        </w:rPr>
        <w:t xml:space="preserve">-ФЗ   </w:t>
      </w:r>
      <w:r w:rsidRPr="00F41B23">
        <w:rPr>
          <w:rFonts w:ascii="Arial" w:hAnsi="Arial" w:cs="Arial"/>
          <w:sz w:val="24"/>
          <w:szCs w:val="24"/>
        </w:rPr>
        <w:t>«Об организации предоставления государственных и муниципальных услуг» (Собрание законодательства Российской Федерации, 02.08.2010, № 3</w:t>
      </w:r>
      <w:r w:rsidR="00D4107A" w:rsidRPr="00F41B23">
        <w:rPr>
          <w:rFonts w:ascii="Arial" w:hAnsi="Arial" w:cs="Arial"/>
          <w:sz w:val="24"/>
          <w:szCs w:val="24"/>
        </w:rPr>
        <w:t>1,</w:t>
      </w:r>
      <w:r w:rsidRPr="00F41B23">
        <w:rPr>
          <w:rFonts w:ascii="Arial" w:hAnsi="Arial" w:cs="Arial"/>
          <w:sz w:val="24"/>
          <w:szCs w:val="24"/>
        </w:rPr>
        <w:t xml:space="preserve">     ст. 4179);</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0C347D" w:rsidRPr="00F41B23" w:rsidRDefault="00994EFF" w:rsidP="00F41B23">
      <w:pPr>
        <w:pStyle w:val="ac"/>
        <w:ind w:firstLine="567"/>
        <w:jc w:val="both"/>
        <w:rPr>
          <w:rFonts w:ascii="Arial" w:hAnsi="Arial" w:cs="Arial"/>
          <w:sz w:val="24"/>
          <w:szCs w:val="24"/>
        </w:rPr>
      </w:pPr>
      <w:hyperlink r:id="rId17" w:history="1">
        <w:r w:rsidR="000C347D" w:rsidRPr="00F41B23">
          <w:rPr>
            <w:rFonts w:ascii="Arial" w:hAnsi="Arial" w:cs="Arial"/>
            <w:sz w:val="24"/>
            <w:szCs w:val="24"/>
          </w:rPr>
          <w:t>Конституцией</w:t>
        </w:r>
      </w:hyperlink>
      <w:r w:rsidR="000C347D" w:rsidRPr="00F41B23">
        <w:rPr>
          <w:rFonts w:ascii="Arial" w:hAnsi="Arial" w:cs="Arial"/>
          <w:sz w:val="24"/>
          <w:szCs w:val="24"/>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Законом Республики Башкортостан от 5 </w:t>
      </w:r>
      <w:r w:rsidR="00F41B23">
        <w:rPr>
          <w:rFonts w:ascii="Arial" w:hAnsi="Arial" w:cs="Arial"/>
          <w:sz w:val="24"/>
          <w:szCs w:val="24"/>
        </w:rPr>
        <w:t xml:space="preserve">января 2004 года </w:t>
      </w:r>
      <w:r w:rsidRPr="00F41B23">
        <w:rPr>
          <w:rFonts w:ascii="Arial" w:hAnsi="Arial" w:cs="Arial"/>
          <w:sz w:val="24"/>
          <w:szCs w:val="24"/>
        </w:rPr>
        <w:t>№ 59-З «О регулировании земельных отношений в Республики Башкортостан» (Республика Башкортостан, № 29(25512), 13.02.2004);</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 ст. 196);</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Уставом сельского поселения </w:t>
      </w:r>
      <w:r w:rsidR="00D4107A"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2.6. Муниципальная услуга предоставляется на основании заявления о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Заявитель имеет право представить заявление: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письменном виде по почте;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-электронной почтой;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-через своих представителей.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К заявлению прилагаются следующие документы: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копия паспорта (для физического лица);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копия документа, удостоверяющего права (полномочия) представителя в случае подачи заявления представителем заявителя;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документ, подтверждающий право заявителя на приобретение земельного участка без проведения торгов.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специалистом Администрации.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2.7. В заявлении о предоставлении земельного участка указываются: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3) кадастровый номер испрашиваемого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4) основание предоставления земельного участка без проведения торгов;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 вид права;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7) цель использования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10) почтовый адрес и (или) адрес электронной почты для связи с заявителем.</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 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выписка из Единого государственного реестра юридических лиц (ЕГРЮЛ) о юридическом лице (в случае, если заявителем является юридическое лицо).</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2.9.  При непредставлении Заявителем документов, указанных в </w:t>
      </w:r>
      <w:hyperlink r:id="rId18" w:history="1">
        <w:r w:rsidRPr="00F41B23">
          <w:rPr>
            <w:rFonts w:ascii="Arial" w:hAnsi="Arial" w:cs="Arial"/>
            <w:sz w:val="24"/>
            <w:szCs w:val="24"/>
          </w:rPr>
          <w:t>пункте 2.8</w:t>
        </w:r>
      </w:hyperlink>
      <w:r w:rsidRPr="00F41B23">
        <w:rPr>
          <w:rFonts w:ascii="Arial" w:hAnsi="Arial" w:cs="Arial"/>
          <w:sz w:val="24"/>
          <w:szCs w:val="24"/>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Указание на запрет требовать от заявителя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2.10. Администрация не вправе требовать от Заявителя: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F41B23">
          <w:rPr>
            <w:rFonts w:ascii="Arial" w:hAnsi="Arial" w:cs="Arial"/>
            <w:sz w:val="24"/>
            <w:szCs w:val="24"/>
          </w:rPr>
          <w:t>части 6 статьи  7</w:t>
        </w:r>
      </w:hyperlink>
      <w:r w:rsidRPr="00F41B2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bCs/>
          <w:sz w:val="24"/>
          <w:szCs w:val="24"/>
        </w:rPr>
        <w:t xml:space="preserve">  </w:t>
      </w:r>
      <w:r w:rsidRPr="00F41B23">
        <w:rPr>
          <w:rFonts w:ascii="Arial" w:hAnsi="Arial" w:cs="Arial"/>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41B23">
          <w:rPr>
            <w:rFonts w:ascii="Arial" w:hAnsi="Arial" w:cs="Arial"/>
            <w:sz w:val="24"/>
            <w:szCs w:val="24"/>
          </w:rPr>
          <w:t>части 1 статьи 9</w:t>
        </w:r>
      </w:hyperlink>
      <w:r w:rsidRPr="00F41B2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2.11. Исчерпывающий перечень оснований для отказа в приеме документов, необходимых для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отсутствие у заявителя соответствующих полномочий на получение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Не может быть отказано заявителю в приеме дополнительных документов при желании их сдачи.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Перечень оснований для приостановления или отказа в предоставлении муниципальной услуги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2.12. Оснований для приостановления в предоставлении муниципальной услуги законодательством Российской Федерации не предусмотрено.</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2.13. Решение об отказе в предоставлении земельного участка принимается при наличии хотя бы одного из следующих оснований: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F41B23">
          <w:rPr>
            <w:rFonts w:ascii="Arial" w:hAnsi="Arial" w:cs="Arial"/>
            <w:sz w:val="24"/>
            <w:szCs w:val="24"/>
          </w:rPr>
          <w:t>подпунктом 10 пункта 2 статьи 39.10</w:t>
        </w:r>
      </w:hyperlink>
      <w:r w:rsidRPr="00F41B23">
        <w:rPr>
          <w:rFonts w:ascii="Arial" w:hAnsi="Arial" w:cs="Arial"/>
          <w:sz w:val="24"/>
          <w:szCs w:val="24"/>
        </w:rPr>
        <w:t xml:space="preserve"> Земельного кодекса РФ;</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F41B23">
          <w:rPr>
            <w:rFonts w:ascii="Arial" w:hAnsi="Arial" w:cs="Arial"/>
            <w:sz w:val="24"/>
            <w:szCs w:val="24"/>
          </w:rPr>
          <w:t>пунктом 3 статьи 39.36</w:t>
        </w:r>
      </w:hyperlink>
      <w:r w:rsidRPr="00F41B23">
        <w:rPr>
          <w:rFonts w:ascii="Arial" w:hAnsi="Arial" w:cs="Arial"/>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F41B23">
        <w:rPr>
          <w:rFonts w:ascii="Arial" w:hAnsi="Arial" w:cs="Arial"/>
          <w:sz w:val="24"/>
          <w:szCs w:val="24"/>
        </w:rPr>
        <w:lastRenderedPageBreak/>
        <w:t>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F41B23">
          <w:rPr>
            <w:rFonts w:ascii="Arial" w:hAnsi="Arial" w:cs="Arial"/>
            <w:sz w:val="24"/>
            <w:szCs w:val="24"/>
          </w:rPr>
          <w:t>пунктом 19 статьи 39.11</w:t>
        </w:r>
      </w:hyperlink>
      <w:r w:rsidRPr="00F41B23">
        <w:rPr>
          <w:rFonts w:ascii="Arial" w:hAnsi="Arial" w:cs="Arial"/>
          <w:sz w:val="24"/>
          <w:szCs w:val="24"/>
        </w:rPr>
        <w:t xml:space="preserve"> Земельного кодекса РФ;</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4" w:history="1">
        <w:r w:rsidRPr="00F41B23">
          <w:rPr>
            <w:rFonts w:ascii="Arial" w:hAnsi="Arial" w:cs="Arial"/>
            <w:sz w:val="24"/>
            <w:szCs w:val="24"/>
          </w:rPr>
          <w:t>подпунктом 6 пункта 4 статьи 39.11</w:t>
        </w:r>
      </w:hyperlink>
      <w:r w:rsidRPr="00F41B23">
        <w:rPr>
          <w:rFonts w:ascii="Arial" w:hAnsi="Arial" w:cs="Arial"/>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F41B23">
          <w:rPr>
            <w:rFonts w:ascii="Arial" w:hAnsi="Arial" w:cs="Arial"/>
            <w:sz w:val="24"/>
            <w:szCs w:val="24"/>
          </w:rPr>
          <w:t>подпунктом 4 пункта 4 статьи 39.11</w:t>
        </w:r>
      </w:hyperlink>
      <w:r w:rsidRPr="00F41B23">
        <w:rPr>
          <w:rFonts w:ascii="Arial" w:hAnsi="Arial" w:cs="Arial"/>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6" w:history="1">
        <w:r w:rsidRPr="00F41B23">
          <w:rPr>
            <w:rFonts w:ascii="Arial" w:hAnsi="Arial" w:cs="Arial"/>
            <w:sz w:val="24"/>
            <w:szCs w:val="24"/>
          </w:rPr>
          <w:t>пунктом 8 статьи 39.11</w:t>
        </w:r>
      </w:hyperlink>
      <w:r w:rsidRPr="00F41B23">
        <w:rPr>
          <w:rFonts w:ascii="Arial" w:hAnsi="Arial" w:cs="Arial"/>
          <w:sz w:val="24"/>
          <w:szCs w:val="24"/>
        </w:rPr>
        <w:t xml:space="preserve"> Земельного кодекса РФ;</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F41B23">
          <w:rPr>
            <w:rFonts w:ascii="Arial" w:hAnsi="Arial" w:cs="Arial"/>
            <w:sz w:val="24"/>
            <w:szCs w:val="24"/>
          </w:rPr>
          <w:t>подпунктом 1 пункта 1 статьи 39.18</w:t>
        </w:r>
      </w:hyperlink>
      <w:r w:rsidRPr="00F41B23">
        <w:rPr>
          <w:rFonts w:ascii="Arial" w:hAnsi="Arial" w:cs="Arial"/>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8" w:history="1">
        <w:r w:rsidRPr="00F41B23">
          <w:rPr>
            <w:rFonts w:ascii="Arial" w:hAnsi="Arial" w:cs="Arial"/>
            <w:sz w:val="24"/>
            <w:szCs w:val="24"/>
          </w:rPr>
          <w:t>порядке</w:t>
        </w:r>
      </w:hyperlink>
      <w:r w:rsidRPr="00F41B23">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F41B23">
          <w:rPr>
            <w:rFonts w:ascii="Arial" w:hAnsi="Arial" w:cs="Arial"/>
            <w:sz w:val="24"/>
            <w:szCs w:val="24"/>
          </w:rPr>
          <w:t>подпунктом 10 пункта 2 статьи 39.10</w:t>
        </w:r>
      </w:hyperlink>
      <w:r w:rsidRPr="00F41B23">
        <w:rPr>
          <w:rFonts w:ascii="Arial" w:hAnsi="Arial" w:cs="Arial"/>
          <w:sz w:val="24"/>
          <w:szCs w:val="24"/>
        </w:rPr>
        <w:t xml:space="preserve"> Земельного кодекса РФ;</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F41B23">
        <w:rPr>
          <w:rFonts w:ascii="Arial" w:hAnsi="Arial" w:cs="Arial"/>
          <w:sz w:val="24"/>
          <w:szCs w:val="24"/>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19) предоставление земельного участка на заявленном виде прав не допускается;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F41B23">
          <w:rPr>
            <w:rFonts w:ascii="Arial" w:hAnsi="Arial" w:cs="Arial"/>
            <w:sz w:val="24"/>
            <w:szCs w:val="24"/>
          </w:rPr>
          <w:t>законом</w:t>
        </w:r>
      </w:hyperlink>
      <w:r w:rsidRPr="00F41B23">
        <w:rPr>
          <w:rFonts w:ascii="Arial" w:hAnsi="Arial" w:cs="Arial"/>
          <w:sz w:val="24"/>
          <w:szCs w:val="24"/>
        </w:rPr>
        <w:t xml:space="preserve"> "О государственном кадастре недвижимости";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Перечень услуг, которые являются необходимыми и обязательными для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2.14. Других услуг, которые являются необходимыми и обязательными для предоставления муниципальной услуги, не предусмотрено.</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Порядок, размер и основания взимания государственной пошлины или иной оплаты,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взимаемой за предоставление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2.15. Предоставление муниципальной услуги и информация о ней    осуществляется без взимания платы.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2.16. Плата за предоставление услуг, которые являются необходимыми и обязательными для предоставления муниципальной услуги, не </w:t>
      </w:r>
      <w:r w:rsidR="00D4107A" w:rsidRPr="00F41B23">
        <w:rPr>
          <w:rFonts w:ascii="Arial" w:hAnsi="Arial" w:cs="Arial"/>
          <w:sz w:val="24"/>
          <w:szCs w:val="24"/>
        </w:rPr>
        <w:t>взимается</w:t>
      </w:r>
      <w:r w:rsidRPr="00F41B23">
        <w:rPr>
          <w:rFonts w:ascii="Arial" w:hAnsi="Arial" w:cs="Arial"/>
          <w:sz w:val="24"/>
          <w:szCs w:val="24"/>
        </w:rPr>
        <w:t xml:space="preserve"> ввиду отсутствия иных услуг, необходимых и обязательных для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Срок и порядок регистрации запроса заявителя о предоставлении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2.18. Регистрация заявления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2.19. Требования к местам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центральный вход в здание,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информационной табличкой (вывеской), содержащей следующую информацию:</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наименование структурного подразделения, осуществляющего предоставление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место нахождения и юридический адрес;</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режим работы;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телефонные номера для справок.</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Места для информирования оборудуются стендами,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Информация о фамилии, имени, отчестве и должности сотрудника должна быть размещена на личной информационной табличке и на рабочем месте специалиста.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На территории, прилегающей к месторасположению администрации сельского поселения </w:t>
      </w:r>
      <w:r w:rsidR="00B428AA" w:rsidRPr="00F41B23">
        <w:rPr>
          <w:rFonts w:ascii="Arial" w:hAnsi="Arial" w:cs="Arial"/>
          <w:sz w:val="24"/>
          <w:szCs w:val="24"/>
        </w:rPr>
        <w:t>Бурибаевский</w:t>
      </w:r>
      <w:r w:rsidRPr="00F41B23">
        <w:rPr>
          <w:rFonts w:ascii="Arial" w:hAnsi="Arial" w:cs="Arial"/>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В помещениях для ожидания приема оборудуются места с необходимой мебелью для возможного ожидания, оформления документов.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Места ожидания в очереди на предоставление или получение документов оборудуются кресельными секциями или стулья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Для заявителя, находящегося на приеме, должно быть предусмотрено место для раскладки документов.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обеспечивается допуск в здание и помещения, в которых  предоставляется муниципальная услуга, сурдопереводчика, а также  допуск и </w:t>
      </w:r>
      <w:r w:rsidRPr="00F41B23">
        <w:rPr>
          <w:rFonts w:ascii="Arial" w:hAnsi="Arial" w:cs="Arial"/>
          <w:sz w:val="24"/>
          <w:szCs w:val="24"/>
        </w:rPr>
        <w:lastRenderedPageBreak/>
        <w:t>размещение собаки-проводника при наличии документа, подтверждающего ее специальное обучение.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В администрации сельского поселения </w:t>
      </w:r>
      <w:r w:rsidR="00D4107A" w:rsidRPr="00F41B23">
        <w:rPr>
          <w:rFonts w:ascii="Arial" w:hAnsi="Arial" w:cs="Arial"/>
          <w:sz w:val="24"/>
          <w:szCs w:val="24"/>
        </w:rPr>
        <w:t xml:space="preserve">Бурибаевский </w:t>
      </w:r>
      <w:r w:rsidRPr="00F41B23">
        <w:rPr>
          <w:rFonts w:ascii="Arial" w:hAnsi="Arial" w:cs="Arial"/>
          <w:sz w:val="24"/>
          <w:szCs w:val="24"/>
        </w:rPr>
        <w:t>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Кабинеты приема заявителей   оборудованы информационными табличками (вывесками) с указанием:</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номера кабинета;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фамилии, имени, отчества и должности сотрудника, осуществляющего предоставление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времени перерыва на обед, технического перерыва.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Показатели доступности и качества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2.20. Показателями доступности и качества предоставления муниципальной услуги являются: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возможность получения информации о предоставлении муниципальной услуги по телефонной связи;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наличие необходимого и достаточного количества специалистов, участвующих в предоставлении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возможность получения муниципальной услуги в РГАУ МФЦ;</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соблюдение сроков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соблюдение условий ожидания приема для предоставления муниципальной услуги (получение результатов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отсутствие избыточных административных процедур при предоставлении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2.21. Предоставление муниципальной услуги посредством РГАУ МФЦ осуществляется после заключения соглашения о взаимодействии между сельским поселением </w:t>
      </w:r>
      <w:r w:rsidR="00D4107A"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и РГАУ МФЦ.</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F41B23" w:rsidDel="00F0780A">
        <w:rPr>
          <w:rFonts w:ascii="Arial" w:hAnsi="Arial" w:cs="Arial"/>
          <w:sz w:val="24"/>
          <w:szCs w:val="24"/>
        </w:rPr>
        <w:t xml:space="preserve">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прием интерактивной формы заявления на получение муниципальной услуги осуществляется специалистом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w:t>
      </w:r>
      <w:r w:rsidRPr="00F41B23">
        <w:rPr>
          <w:rFonts w:ascii="Arial" w:hAnsi="Arial" w:cs="Arial"/>
          <w:sz w:val="24"/>
          <w:szCs w:val="24"/>
        </w:rPr>
        <w:lastRenderedPageBreak/>
        <w:t>электронной формы заявления осуществляется специалистом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случае наличия оснований для отказа в предоставлении муниципальной услуги, предусмотренных п. 2.11 настоящего Административного регламента, специалист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lang w:val="en-US"/>
        </w:rPr>
        <w:t>III</w:t>
      </w:r>
      <w:r w:rsidRPr="00F41B23">
        <w:rPr>
          <w:rFonts w:ascii="Arial" w:hAnsi="Arial" w:cs="Arial"/>
          <w:sz w:val="24"/>
          <w:szCs w:val="24"/>
        </w:rPr>
        <w:t xml:space="preserve">. СОСТАВ, ПОСЛЕДОВАТЕЛЬНОСТЬ И СРОКИ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3.1. Предоставление муниципальной услуги включает в себя следующие административные процедуры: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1)прием и регистрация заявления и прилагаемых к нему документов;</w:t>
      </w:r>
    </w:p>
    <w:p w:rsidR="00F41B23" w:rsidRDefault="000C347D" w:rsidP="00F41B23">
      <w:pPr>
        <w:pStyle w:val="ac"/>
        <w:ind w:firstLine="567"/>
        <w:jc w:val="both"/>
        <w:rPr>
          <w:rFonts w:ascii="Arial" w:hAnsi="Arial" w:cs="Arial"/>
          <w:sz w:val="24"/>
          <w:szCs w:val="24"/>
        </w:rPr>
      </w:pPr>
      <w:r w:rsidRPr="00F41B23">
        <w:rPr>
          <w:rFonts w:ascii="Arial" w:hAnsi="Arial" w:cs="Arial"/>
          <w:sz w:val="24"/>
          <w:szCs w:val="24"/>
        </w:rPr>
        <w:t>2)проверка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3)подготовка проекта договора либо решения об отказе в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4) выдача результатов исполнения муниципальной услуги Заявителю.</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Прием и регистрация заявления и прилагаемых к нему документов</w:t>
      </w:r>
    </w:p>
    <w:p w:rsidR="00F41B23" w:rsidRDefault="000C347D" w:rsidP="00F41B23">
      <w:pPr>
        <w:pStyle w:val="ac"/>
        <w:ind w:firstLine="567"/>
        <w:jc w:val="both"/>
        <w:rPr>
          <w:rFonts w:ascii="Arial" w:hAnsi="Arial" w:cs="Arial"/>
          <w:sz w:val="24"/>
          <w:szCs w:val="24"/>
        </w:rPr>
      </w:pPr>
      <w:r w:rsidRPr="00F41B23">
        <w:rPr>
          <w:rFonts w:ascii="Arial" w:hAnsi="Arial" w:cs="Arial"/>
          <w:sz w:val="24"/>
          <w:szCs w:val="24"/>
        </w:rPr>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Администрацию или через РГАУ МФЦ при личном обращении Заявителя, по почте, либо в форме электронного документа.</w:t>
      </w:r>
    </w:p>
    <w:p w:rsidR="00F41B23" w:rsidRDefault="000C347D" w:rsidP="00F41B23">
      <w:pPr>
        <w:pStyle w:val="ac"/>
        <w:ind w:firstLine="567"/>
        <w:jc w:val="both"/>
        <w:rPr>
          <w:rFonts w:ascii="Arial" w:hAnsi="Arial" w:cs="Arial"/>
          <w:sz w:val="24"/>
          <w:szCs w:val="24"/>
        </w:rPr>
      </w:pPr>
      <w:r w:rsidRPr="00F41B23">
        <w:rPr>
          <w:rFonts w:ascii="Arial" w:hAnsi="Arial" w:cs="Arial"/>
          <w:sz w:val="24"/>
          <w:szCs w:val="24"/>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главе сельского поселения для назначения ответственного исполнителя по рассмотрению заявления и представленных документов.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Административные действия выполняются специалистом Администрации, ответственным за ведение делопроизводства.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 xml:space="preserve">Критерии для приема и регистрации заявления: отсутствие оснований для отказа в приеме заявлений, указанных в пункте 2.11 Административного регламента.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Регистрация заявления осуществляется в день поступления заявления в Администрацию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главе сельского поселения для назначения ответственного исполнителя по рассмотрению данного заявления и представленных документов.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Выполнение данного административного действия не может превышать 1 календарного  дня.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Результат административной процедуры: принятое, зарегистрированное, направленное с визами главы сельского поселения для рассмотрения в уполномоченный орган заявление с прилагаемыми документами.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Проверка комплектности и рассмотрение документов,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F41B23" w:rsidRDefault="000C347D" w:rsidP="00F41B23">
      <w:pPr>
        <w:pStyle w:val="ac"/>
        <w:ind w:firstLine="567"/>
        <w:jc w:val="both"/>
        <w:rPr>
          <w:rFonts w:ascii="Arial" w:hAnsi="Arial" w:cs="Arial"/>
          <w:sz w:val="24"/>
          <w:szCs w:val="24"/>
        </w:rPr>
      </w:pPr>
      <w:r w:rsidRPr="00F41B23">
        <w:rPr>
          <w:rFonts w:ascii="Arial" w:hAnsi="Arial" w:cs="Arial"/>
          <w:sz w:val="24"/>
          <w:szCs w:val="24"/>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Административные действия выполняются ответственным исполнителем Администрации.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3.3.1. 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3.3.2. В случае,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3.4. 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Срок административной процедуры - 10 календарных дней со дня регистрации заявления о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Подготовка проекта договора либо решения об отказе в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главой сельского поселения. После подписания решения об отказе в предоставлении земельного участка ответственный специалист обеспечивает его регистрацию.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Результатом административного действия является подписанное главой сельского поселения и зарегистрированное решение об отказе в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3.5.2.В случае отсутствия оснований для отказа в предоставлении муниципальной услуги ответственный специалист осуществляет подготовку, согласование, подписание главой сельского поселения проектов договора в трех экземплярах.</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Результат административной процедуры:  подписанные проекты договора в трех экземплярах.</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Выдача результатов исполнения муниципальной услуги Заявителю</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в трех экземплярах.</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Документы, предоставленные Заявителем для предоставления муниципальной услуги, формируются в отдельные дела, хранятся в Администрации.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случае обращения за предоставлением муниципальной услуги через РГАУ МФЦ решение об отказе в предоставлении земельного участка, проекты договора направляется в РГАУ МФЦ для вручения заявителю.</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Результат административной процедуры: выдача или направление Заявителю результатов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Срок административной процедуры – не более 5 календарных дней с момента окончания предыдущей процедуры.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IV. ФОРМЫ КОНТРОЛЯ ЗА ИСПОЛНЕНИЕМ АДМИНИСТРАТИВНОГО РЕГЛАМЕНТА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Администрации, курирующим вопросы предоставления муниципальной услуги.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контроля за полнотой и качеством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r w:rsidR="00D4107A"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(далее – главой сельского поселения).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Внеплановые проверки полноты и качества предоставления муниципальной услуги проводятся главой сельского поселения.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Основанием для проведения внеплановых проверок являются: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жалобы Заявителей;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нарушения, выявленные в ходе текущего контроля.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Проверки проводятся по решению главы сельского поселения.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Ответственность должностных лиц Администрации сельского поселения </w:t>
      </w:r>
      <w:r w:rsidR="00D4107A" w:rsidRPr="00F41B23">
        <w:rPr>
          <w:rFonts w:ascii="Arial" w:hAnsi="Arial" w:cs="Arial"/>
          <w:sz w:val="24"/>
          <w:szCs w:val="24"/>
        </w:rPr>
        <w:t>Бурибаевский</w:t>
      </w:r>
      <w:r w:rsidRPr="00F41B23">
        <w:rPr>
          <w:rFonts w:ascii="Arial" w:hAnsi="Arial" w:cs="Arial"/>
          <w:sz w:val="24"/>
          <w:szCs w:val="24"/>
        </w:rPr>
        <w:t xml:space="preserve"> сельсовет муниципального района Хайбуллинский район Республики Башкортостан за решения и действия (бездействие), принимаемые (осуществляемые) ими в ходе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Порядок и формы контроля за предоставлением муниципальной услуги, в том числе со стороны граждан, их объединений и организаций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Граждане, их объединения и организации также имеют право:</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вносить предложения о мерах по устранению нарушений настоящего Регламента.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V. ДОСУДЕБНЫЙ (ВНЕСУДЕБНЫЙ) ПОРЯДК ОБЖАЛОВАНИЯ РЕШЕНИЙ И ДЕЙСТВИЙ (БЕЗДЕЙСТИЯ) АМИНИС</w:t>
      </w:r>
      <w:r w:rsidR="00B428AA" w:rsidRPr="00F41B23">
        <w:rPr>
          <w:rFonts w:ascii="Arial" w:hAnsi="Arial" w:cs="Arial"/>
          <w:sz w:val="24"/>
          <w:szCs w:val="24"/>
        </w:rPr>
        <w:t>ТРАЦИИ СЕЛЬСКОГО ПОСЕЛЕНИЯ БУРИБАЕВСКИЙ</w:t>
      </w:r>
      <w:r w:rsidRPr="00F41B23">
        <w:rPr>
          <w:rFonts w:ascii="Arial" w:hAnsi="Arial" w:cs="Arial"/>
          <w:sz w:val="24"/>
          <w:szCs w:val="24"/>
        </w:rPr>
        <w:t xml:space="preserve"> СЕЛЬСОВЕТ МУНИЦИПАЛЬНОГО РАЙОНА ХАЙБУЛЛИНСКИЙ РАЙОН РЕСПУБЛИКИ БАШКОРТОСТАН, А ТАКЖЕ ЕЕ </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ДОЛЖНОСТНЫХ ЛИЦ</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Информация для заявителя о его праве подать жалобу на решение и (или) действие (бездействие) Администрации  сельского поселения </w:t>
      </w:r>
      <w:r w:rsidR="00D4107A" w:rsidRPr="00F41B23">
        <w:rPr>
          <w:rFonts w:ascii="Arial" w:hAnsi="Arial" w:cs="Arial"/>
          <w:sz w:val="24"/>
          <w:szCs w:val="24"/>
        </w:rPr>
        <w:t xml:space="preserve">Бурибаевский </w:t>
      </w:r>
      <w:r w:rsidRPr="00F41B23">
        <w:rPr>
          <w:rFonts w:ascii="Arial" w:hAnsi="Arial" w:cs="Arial"/>
          <w:sz w:val="24"/>
          <w:szCs w:val="24"/>
        </w:rPr>
        <w:t>сельсовет муниципального района Хайбуллинский район Республики Башкортостан, а также его должностных лиц</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Предмет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31" w:history="1">
        <w:r w:rsidRPr="00F41B23">
          <w:rPr>
            <w:rStyle w:val="a7"/>
            <w:rFonts w:ascii="Arial" w:hAnsi="Arial" w:cs="Arial"/>
            <w:sz w:val="24"/>
            <w:szCs w:val="24"/>
          </w:rPr>
          <w:t>статьями 11.1</w:t>
        </w:r>
      </w:hyperlink>
      <w:r w:rsidRPr="00F41B23">
        <w:rPr>
          <w:rFonts w:ascii="Arial" w:hAnsi="Arial" w:cs="Arial"/>
          <w:sz w:val="24"/>
          <w:szCs w:val="24"/>
        </w:rPr>
        <w:t xml:space="preserve"> и </w:t>
      </w:r>
      <w:hyperlink r:id="rId32" w:history="1">
        <w:r w:rsidRPr="00F41B23">
          <w:rPr>
            <w:rStyle w:val="a7"/>
            <w:rFonts w:ascii="Arial" w:hAnsi="Arial" w:cs="Arial"/>
            <w:sz w:val="24"/>
            <w:szCs w:val="24"/>
          </w:rPr>
          <w:t>11.2</w:t>
        </w:r>
      </w:hyperlink>
      <w:r w:rsidRPr="00F41B23">
        <w:rPr>
          <w:rFonts w:ascii="Arial" w:hAnsi="Arial" w:cs="Arial"/>
          <w:sz w:val="24"/>
          <w:szCs w:val="24"/>
        </w:rPr>
        <w:t xml:space="preserve"> Федерального закона № 210-ФЗ, в том числе в следующих случаях:</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нарушение срока регистрации запроса заявителя о предоставлении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нарушение срока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5.3. Жалоба на решения и действия (бездействие) должностного лица Администрации подается Главе Администрации.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Порядок подачи и рассмотрения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5.6. Жалоба подается в письменной форме, в том числе при личном приеме заявителя, и в электронном виде.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Жалоба должна содержать:</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lastRenderedPageBreak/>
        <w:t>оформленная в соответствии с законодательством Российской Федерации доверенность;</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5.8. Прием жалоб в письменной форме осуществляется: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Время приема жалоб должно совпадать со временем предоставления муниципальных услуг.</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Жалоба в письменной форме может быть также направлена по почте.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б) РГАУ МФЦ. При поступлении жалобы РГАУ МФЦ обеспечивает ее передачу в Администрацию не позднее следующего дня со дня поступления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5.9. В электронном виде жалоба может быть подана заявителем посредством:</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а) официального сайта Администрации в сети Интернет;</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При подаче жалобы в электронном виде документы, указанные в </w:t>
      </w:r>
      <w:hyperlink r:id="rId33" w:anchor="Par33" w:history="1">
        <w:r w:rsidRPr="00F41B23">
          <w:rPr>
            <w:rStyle w:val="a7"/>
            <w:rFonts w:ascii="Arial" w:hAnsi="Arial" w:cs="Arial"/>
            <w:sz w:val="24"/>
            <w:szCs w:val="24"/>
          </w:rPr>
          <w:t>пункте 5.7</w:t>
        </w:r>
      </w:hyperlink>
      <w:r w:rsidRPr="00F41B23">
        <w:rPr>
          <w:rFonts w:ascii="Arial" w:hAnsi="Arial" w:cs="Arial"/>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Сроки рассмотрения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5.11. Оснований для приостановления рассмотрения жалобы не имеется.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Результат рассмотрения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отказать в удовлетворении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Порядок информирования заявителя о результатах рассмотрения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5.13. Не позднее дня, следующего за днем принятия решения, указанного в </w:t>
      </w:r>
      <w:hyperlink r:id="rId34" w:anchor="Par60" w:history="1">
        <w:r w:rsidRPr="00F41B23">
          <w:rPr>
            <w:rStyle w:val="a7"/>
            <w:rFonts w:ascii="Arial" w:hAnsi="Arial" w:cs="Arial"/>
            <w:sz w:val="24"/>
            <w:szCs w:val="24"/>
          </w:rPr>
          <w:t>пункте 5.12</w:t>
        </w:r>
      </w:hyperlink>
      <w:r w:rsidRPr="00F41B23">
        <w:rPr>
          <w:rFonts w:ascii="Arial" w:hAnsi="Arial" w:cs="Arial"/>
          <w:sz w:val="24"/>
          <w:szCs w:val="24"/>
        </w:rPr>
        <w:t xml:space="preserve"> настоящего Административного регламента, заявителю в письменной форме и по </w:t>
      </w:r>
      <w:r w:rsidRPr="00F41B23">
        <w:rPr>
          <w:rFonts w:ascii="Arial" w:hAnsi="Arial" w:cs="Arial"/>
          <w:sz w:val="24"/>
          <w:szCs w:val="24"/>
        </w:rPr>
        <w:lastRenderedPageBreak/>
        <w:t>желанию заявителя в электронной форме направляется мотивированный ответ о результатах рассмотрения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5.14. В ответе по результатам рассмотрения жалобы указываются: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в) фамилия, имя, отчество (последнее - при наличии) или наименование заявителя;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г) основания для принятия решения по жалобе;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 принятое по жалобе решение;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ж) сведения о порядке обжалования принятого по жалобе решения.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35" w:anchor="Par21" w:history="1">
        <w:r w:rsidRPr="00F41B23">
          <w:rPr>
            <w:rStyle w:val="a7"/>
            <w:rFonts w:ascii="Arial" w:hAnsi="Arial" w:cs="Arial"/>
            <w:sz w:val="24"/>
            <w:szCs w:val="24"/>
          </w:rPr>
          <w:t>пунктом 5.3</w:t>
        </w:r>
      </w:hyperlink>
      <w:r w:rsidRPr="00F41B23">
        <w:rPr>
          <w:rFonts w:ascii="Arial" w:hAnsi="Arial" w:cs="Arial"/>
          <w:sz w:val="24"/>
          <w:szCs w:val="24"/>
        </w:rPr>
        <w:t xml:space="preserve"> настоящего Административного регламента, направляет имеющиеся материалы в органы прокуратуры.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6" w:history="1">
        <w:r w:rsidRPr="00F41B23">
          <w:rPr>
            <w:rStyle w:val="a7"/>
            <w:rFonts w:ascii="Arial" w:hAnsi="Arial" w:cs="Arial"/>
            <w:sz w:val="24"/>
            <w:szCs w:val="24"/>
          </w:rPr>
          <w:t>законом</w:t>
        </w:r>
      </w:hyperlink>
      <w:r w:rsidRPr="00F41B23">
        <w:rPr>
          <w:rFonts w:ascii="Arial" w:hAnsi="Arial" w:cs="Arial"/>
          <w:sz w:val="24"/>
          <w:szCs w:val="24"/>
        </w:rPr>
        <w:t xml:space="preserve"> от 2 мая 2006 года № 59-ФЗ «О порядке рассмотрения обращений граждан Российской Федерации».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Порядок обжалования решения по жалобе</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Право заявителя на получение информации и документов, необходимых для обоснования</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и рассмотрения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5.18. Заявитель имеет право на получение информации и документов для обоснования и рассмотрения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Должностные лица Администрации  обязаны: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обеспечить объективное, всестороннее и своевременное рассмотрение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7" w:anchor="Par76" w:history="1">
        <w:r w:rsidRPr="00F41B23">
          <w:rPr>
            <w:rStyle w:val="a7"/>
            <w:rFonts w:ascii="Arial" w:hAnsi="Arial" w:cs="Arial"/>
            <w:sz w:val="24"/>
            <w:szCs w:val="24"/>
          </w:rPr>
          <w:t>пункте 5.15</w:t>
        </w:r>
      </w:hyperlink>
      <w:r w:rsidRPr="00F41B23">
        <w:rPr>
          <w:rFonts w:ascii="Arial" w:hAnsi="Arial" w:cs="Arial"/>
          <w:sz w:val="24"/>
          <w:szCs w:val="24"/>
        </w:rPr>
        <w:t xml:space="preserve"> настоящего Административного регламента.</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Способы информирования заявителей о порядке подачи и рассмотрения жалобы</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5.19. Администрация обеспечивает:</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https: </w:t>
      </w:r>
      <w:r w:rsidR="00E22CB4" w:rsidRPr="00F41B23">
        <w:rPr>
          <w:rFonts w:ascii="Arial" w:hAnsi="Arial" w:cs="Arial"/>
          <w:sz w:val="24"/>
          <w:szCs w:val="24"/>
          <w:lang w:val="en-US"/>
        </w:rPr>
        <w:t>buribay</w:t>
      </w:r>
      <w:r w:rsidRPr="00F41B23">
        <w:rPr>
          <w:rFonts w:ascii="Arial" w:hAnsi="Arial" w:cs="Arial"/>
          <w:sz w:val="24"/>
          <w:szCs w:val="24"/>
        </w:rPr>
        <w:t>.</w:t>
      </w:r>
      <w:r w:rsidRPr="00F41B23">
        <w:rPr>
          <w:rFonts w:ascii="Arial" w:hAnsi="Arial" w:cs="Arial"/>
          <w:sz w:val="24"/>
          <w:szCs w:val="24"/>
          <w:lang w:val="en-US"/>
        </w:rPr>
        <w:t>ru</w:t>
      </w:r>
      <w:r w:rsidRPr="00F41B23">
        <w:rPr>
          <w:rFonts w:ascii="Arial" w:hAnsi="Arial" w:cs="Arial"/>
          <w:sz w:val="24"/>
          <w:szCs w:val="24"/>
        </w:rPr>
        <w:t>, Едином портале государственных и муниципальных услуг (функций, Портале государственных и муниципальных услуг Республики Башкортостан.</w:t>
      </w:r>
    </w:p>
    <w:p w:rsidR="000C347D" w:rsidRPr="00F41B23" w:rsidRDefault="000C347D" w:rsidP="00F41B23">
      <w:pPr>
        <w:pStyle w:val="ac"/>
        <w:ind w:firstLine="567"/>
        <w:jc w:val="both"/>
        <w:rPr>
          <w:rFonts w:ascii="Arial" w:hAnsi="Arial" w:cs="Arial"/>
          <w:sz w:val="24"/>
          <w:szCs w:val="24"/>
        </w:rPr>
      </w:pPr>
      <w:r w:rsidRPr="00F41B23">
        <w:rPr>
          <w:rFonts w:ascii="Arial" w:hAnsi="Arial" w:cs="Arial"/>
          <w:sz w:val="24"/>
          <w:szCs w:val="24"/>
        </w:rPr>
        <w:t xml:space="preserve">5.20. Консультирование заявителей о порядке обжалования решений и действий (бездействия) Администрации, ее должностных лиц осуществляется по телефону </w:t>
      </w:r>
      <w:r w:rsidRPr="00F41B23">
        <w:rPr>
          <w:rFonts w:ascii="Arial" w:hAnsi="Arial" w:cs="Arial"/>
          <w:sz w:val="24"/>
          <w:szCs w:val="24"/>
        </w:rPr>
        <w:lastRenderedPageBreak/>
        <w:t>(34758)</w:t>
      </w:r>
      <w:r w:rsidR="00E22CB4" w:rsidRPr="00F41B23">
        <w:rPr>
          <w:rFonts w:ascii="Arial" w:hAnsi="Arial" w:cs="Arial"/>
          <w:sz w:val="24"/>
          <w:szCs w:val="24"/>
        </w:rPr>
        <w:t>3-16-00</w:t>
      </w:r>
      <w:r w:rsidRPr="00F41B23">
        <w:rPr>
          <w:rFonts w:ascii="Arial" w:hAnsi="Arial" w:cs="Arial"/>
          <w:sz w:val="24"/>
          <w:szCs w:val="24"/>
        </w:rPr>
        <w:t xml:space="preserve">,  посредством электронной почты </w:t>
      </w:r>
      <w:r w:rsidR="00E22CB4" w:rsidRPr="00F41B23">
        <w:rPr>
          <w:rFonts w:ascii="Arial" w:hAnsi="Arial" w:cs="Arial"/>
          <w:sz w:val="24"/>
          <w:szCs w:val="24"/>
          <w:lang w:val="en-US"/>
        </w:rPr>
        <w:t>buribay</w:t>
      </w:r>
      <w:r w:rsidRPr="00F41B23">
        <w:rPr>
          <w:rFonts w:ascii="Arial" w:hAnsi="Arial" w:cs="Arial"/>
          <w:sz w:val="24"/>
          <w:szCs w:val="24"/>
        </w:rPr>
        <w:t>@</w:t>
      </w:r>
      <w:r w:rsidR="00E22CB4" w:rsidRPr="00F41B23">
        <w:rPr>
          <w:rFonts w:ascii="Arial" w:hAnsi="Arial" w:cs="Arial"/>
          <w:sz w:val="24"/>
          <w:szCs w:val="24"/>
          <w:lang w:val="en-US"/>
        </w:rPr>
        <w:t>mail</w:t>
      </w:r>
      <w:r w:rsidRPr="00F41B23">
        <w:rPr>
          <w:rFonts w:ascii="Arial" w:hAnsi="Arial" w:cs="Arial"/>
          <w:sz w:val="24"/>
          <w:szCs w:val="24"/>
        </w:rPr>
        <w:t>.</w:t>
      </w:r>
      <w:r w:rsidRPr="00F41B23">
        <w:rPr>
          <w:rFonts w:ascii="Arial" w:hAnsi="Arial" w:cs="Arial"/>
          <w:sz w:val="24"/>
          <w:szCs w:val="24"/>
          <w:lang w:val="en-US"/>
        </w:rPr>
        <w:t>ru</w:t>
      </w:r>
      <w:r w:rsidRPr="00F41B23">
        <w:rPr>
          <w:rFonts w:ascii="Arial" w:hAnsi="Arial" w:cs="Arial"/>
          <w:sz w:val="24"/>
          <w:szCs w:val="24"/>
        </w:rPr>
        <w:t>, при личном приеме заявителя.</w:t>
      </w:r>
    </w:p>
    <w:p w:rsidR="000C347D" w:rsidRPr="00F41B23" w:rsidRDefault="000C347D" w:rsidP="00F41B23">
      <w:pPr>
        <w:pStyle w:val="ac"/>
        <w:ind w:firstLine="567"/>
        <w:jc w:val="both"/>
        <w:rPr>
          <w:rFonts w:ascii="Arial" w:hAnsi="Arial" w:cs="Arial"/>
          <w:sz w:val="24"/>
          <w:szCs w:val="24"/>
        </w:rPr>
      </w:pPr>
    </w:p>
    <w:p w:rsidR="000C347D" w:rsidRPr="00F41B23" w:rsidRDefault="000C347D" w:rsidP="00F41B23">
      <w:pPr>
        <w:pStyle w:val="ac"/>
        <w:ind w:firstLine="567"/>
        <w:jc w:val="both"/>
        <w:rPr>
          <w:rFonts w:ascii="Arial" w:hAnsi="Arial" w:cs="Arial"/>
          <w:sz w:val="24"/>
          <w:szCs w:val="24"/>
        </w:rPr>
      </w:pPr>
    </w:p>
    <w:p w:rsidR="000C347D" w:rsidRPr="000C347D" w:rsidRDefault="000C347D" w:rsidP="00D4107A">
      <w:pPr>
        <w:pStyle w:val="ac"/>
        <w:ind w:firstLine="567"/>
        <w:jc w:val="both"/>
        <w:rPr>
          <w:rFonts w:ascii="Times New Roman" w:hAnsi="Times New Roman"/>
          <w:sz w:val="24"/>
          <w:szCs w:val="24"/>
        </w:rPr>
      </w:pPr>
    </w:p>
    <w:p w:rsidR="000C347D" w:rsidRPr="000C347D" w:rsidRDefault="000C347D" w:rsidP="00D4107A">
      <w:pPr>
        <w:pStyle w:val="ac"/>
        <w:ind w:firstLine="567"/>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F41B23" w:rsidRPr="000C347D" w:rsidRDefault="00F41B23" w:rsidP="000C347D">
      <w:pPr>
        <w:pStyle w:val="ac"/>
        <w:jc w:val="both"/>
        <w:rPr>
          <w:rFonts w:ascii="Times New Roman" w:hAnsi="Times New Roman"/>
          <w:sz w:val="24"/>
          <w:szCs w:val="24"/>
        </w:rPr>
      </w:pPr>
    </w:p>
    <w:p w:rsidR="000C347D" w:rsidRPr="00F41B23" w:rsidRDefault="000C347D" w:rsidP="00F41B23">
      <w:pPr>
        <w:pStyle w:val="ac"/>
        <w:jc w:val="right"/>
        <w:rPr>
          <w:rFonts w:ascii="Arial" w:hAnsi="Arial" w:cs="Arial"/>
          <w:sz w:val="24"/>
          <w:szCs w:val="24"/>
        </w:rPr>
      </w:pPr>
      <w:r w:rsidRPr="00F41B23">
        <w:rPr>
          <w:rFonts w:ascii="Arial" w:hAnsi="Arial" w:cs="Arial"/>
          <w:sz w:val="24"/>
          <w:szCs w:val="24"/>
        </w:rPr>
        <w:lastRenderedPageBreak/>
        <w:t>Приложение № 1 к Административному регламенту</w:t>
      </w:r>
    </w:p>
    <w:p w:rsidR="000C347D" w:rsidRPr="00F41B23" w:rsidRDefault="000C347D" w:rsidP="00F41B23">
      <w:pPr>
        <w:pStyle w:val="ac"/>
        <w:jc w:val="right"/>
        <w:rPr>
          <w:rFonts w:ascii="Arial" w:hAnsi="Arial" w:cs="Arial"/>
          <w:bCs/>
          <w:sz w:val="24"/>
          <w:szCs w:val="24"/>
        </w:rPr>
      </w:pPr>
      <w:r w:rsidRPr="00F41B23">
        <w:rPr>
          <w:rFonts w:ascii="Arial" w:hAnsi="Arial" w:cs="Arial"/>
          <w:sz w:val="24"/>
          <w:szCs w:val="24"/>
        </w:rPr>
        <w:t xml:space="preserve"> </w:t>
      </w:r>
      <w:r w:rsidRPr="00F41B23">
        <w:rPr>
          <w:rFonts w:ascii="Arial" w:hAnsi="Arial" w:cs="Arial"/>
          <w:bCs/>
          <w:sz w:val="24"/>
          <w:szCs w:val="24"/>
        </w:rPr>
        <w:t>по предоставлению Администрацией сельского поселения</w:t>
      </w:r>
    </w:p>
    <w:p w:rsidR="000C347D" w:rsidRPr="00F41B23" w:rsidRDefault="000C347D" w:rsidP="00F41B23">
      <w:pPr>
        <w:pStyle w:val="ac"/>
        <w:jc w:val="right"/>
        <w:rPr>
          <w:rFonts w:ascii="Arial" w:hAnsi="Arial" w:cs="Arial"/>
          <w:bCs/>
          <w:sz w:val="24"/>
          <w:szCs w:val="24"/>
        </w:rPr>
      </w:pPr>
      <w:r w:rsidRPr="00F41B23">
        <w:rPr>
          <w:rFonts w:ascii="Arial" w:hAnsi="Arial" w:cs="Arial"/>
          <w:bCs/>
          <w:sz w:val="24"/>
          <w:szCs w:val="24"/>
        </w:rPr>
        <w:t xml:space="preserve"> </w:t>
      </w:r>
      <w:r w:rsidR="00D4107A" w:rsidRPr="00F41B23">
        <w:rPr>
          <w:rFonts w:ascii="Arial" w:hAnsi="Arial" w:cs="Arial"/>
          <w:sz w:val="24"/>
          <w:szCs w:val="24"/>
        </w:rPr>
        <w:t>Бурибаевский</w:t>
      </w:r>
      <w:r w:rsidR="00D4107A" w:rsidRPr="00F41B23">
        <w:rPr>
          <w:rFonts w:ascii="Arial" w:hAnsi="Arial" w:cs="Arial"/>
          <w:bCs/>
          <w:sz w:val="24"/>
          <w:szCs w:val="24"/>
        </w:rPr>
        <w:t xml:space="preserve"> </w:t>
      </w:r>
      <w:r w:rsidRPr="00F41B23">
        <w:rPr>
          <w:rFonts w:ascii="Arial" w:hAnsi="Arial" w:cs="Arial"/>
          <w:bCs/>
          <w:sz w:val="24"/>
          <w:szCs w:val="24"/>
        </w:rPr>
        <w:t>сельсовет муниципального района</w:t>
      </w:r>
    </w:p>
    <w:p w:rsidR="000C347D" w:rsidRPr="00F41B23" w:rsidRDefault="000C347D" w:rsidP="00F41B23">
      <w:pPr>
        <w:pStyle w:val="ac"/>
        <w:jc w:val="right"/>
        <w:rPr>
          <w:rFonts w:ascii="Arial" w:hAnsi="Arial" w:cs="Arial"/>
          <w:bCs/>
          <w:sz w:val="24"/>
          <w:szCs w:val="24"/>
        </w:rPr>
      </w:pPr>
      <w:r w:rsidRPr="00F41B23">
        <w:rPr>
          <w:rFonts w:ascii="Arial" w:hAnsi="Arial" w:cs="Arial"/>
          <w:bCs/>
          <w:sz w:val="24"/>
          <w:szCs w:val="24"/>
        </w:rPr>
        <w:t xml:space="preserve"> Хайбуллинский район Республики Башкортостан</w:t>
      </w:r>
    </w:p>
    <w:p w:rsidR="000C347D" w:rsidRPr="00F41B23" w:rsidRDefault="000C347D" w:rsidP="00F41B23">
      <w:pPr>
        <w:pStyle w:val="ac"/>
        <w:jc w:val="right"/>
        <w:rPr>
          <w:rFonts w:ascii="Arial" w:hAnsi="Arial" w:cs="Arial"/>
          <w:bCs/>
          <w:sz w:val="24"/>
          <w:szCs w:val="24"/>
        </w:rPr>
      </w:pPr>
      <w:r w:rsidRPr="00F41B23">
        <w:rPr>
          <w:rFonts w:ascii="Arial" w:hAnsi="Arial" w:cs="Arial"/>
          <w:bCs/>
          <w:sz w:val="24"/>
          <w:szCs w:val="24"/>
        </w:rPr>
        <w:t xml:space="preserve"> муниципальной услуги  «</w:t>
      </w:r>
      <w:r w:rsidRPr="00F41B23">
        <w:rPr>
          <w:rFonts w:ascii="Arial" w:hAnsi="Arial" w:cs="Arial"/>
          <w:sz w:val="24"/>
          <w:szCs w:val="24"/>
        </w:rPr>
        <w:t>Предоставление в безвозмездное пользование</w:t>
      </w:r>
    </w:p>
    <w:p w:rsidR="000C347D" w:rsidRPr="00F41B23" w:rsidRDefault="000C347D" w:rsidP="00F41B23">
      <w:pPr>
        <w:pStyle w:val="ac"/>
        <w:jc w:val="right"/>
        <w:rPr>
          <w:rFonts w:ascii="Arial" w:hAnsi="Arial" w:cs="Arial"/>
          <w:sz w:val="24"/>
          <w:szCs w:val="24"/>
        </w:rPr>
      </w:pPr>
      <w:r w:rsidRPr="00F41B23">
        <w:rPr>
          <w:rFonts w:ascii="Arial" w:hAnsi="Arial" w:cs="Arial"/>
          <w:sz w:val="24"/>
          <w:szCs w:val="24"/>
        </w:rPr>
        <w:t xml:space="preserve"> земельных участков, находящихся в муниципальной</w:t>
      </w:r>
    </w:p>
    <w:p w:rsidR="000C347D" w:rsidRPr="00F41B23" w:rsidRDefault="000C347D" w:rsidP="00F41B23">
      <w:pPr>
        <w:pStyle w:val="ac"/>
        <w:jc w:val="right"/>
        <w:rPr>
          <w:rFonts w:ascii="Arial" w:hAnsi="Arial" w:cs="Arial"/>
          <w:sz w:val="24"/>
          <w:szCs w:val="24"/>
        </w:rPr>
      </w:pPr>
      <w:r w:rsidRPr="00F41B23">
        <w:rPr>
          <w:rFonts w:ascii="Arial" w:hAnsi="Arial" w:cs="Arial"/>
          <w:sz w:val="24"/>
          <w:szCs w:val="24"/>
        </w:rPr>
        <w:t xml:space="preserve"> собственности  сельского поселения </w:t>
      </w:r>
      <w:r w:rsidR="00D4107A" w:rsidRPr="00F41B23">
        <w:rPr>
          <w:rFonts w:ascii="Arial" w:hAnsi="Arial" w:cs="Arial"/>
          <w:sz w:val="24"/>
          <w:szCs w:val="24"/>
        </w:rPr>
        <w:t>Бурибаевский</w:t>
      </w:r>
    </w:p>
    <w:p w:rsidR="000C347D" w:rsidRPr="00F41B23" w:rsidRDefault="000C347D" w:rsidP="00F41B23">
      <w:pPr>
        <w:pStyle w:val="ac"/>
        <w:jc w:val="right"/>
        <w:rPr>
          <w:rFonts w:ascii="Arial" w:hAnsi="Arial" w:cs="Arial"/>
          <w:sz w:val="24"/>
          <w:szCs w:val="24"/>
        </w:rPr>
      </w:pPr>
      <w:r w:rsidRPr="00F41B23">
        <w:rPr>
          <w:rFonts w:ascii="Arial" w:hAnsi="Arial" w:cs="Arial"/>
          <w:sz w:val="24"/>
          <w:szCs w:val="24"/>
        </w:rPr>
        <w:t xml:space="preserve"> сельсовет муниципального района Хайбуллинский район</w:t>
      </w:r>
    </w:p>
    <w:p w:rsidR="000C347D" w:rsidRPr="00F41B23" w:rsidRDefault="000C347D" w:rsidP="00F41B23">
      <w:pPr>
        <w:pStyle w:val="ac"/>
        <w:jc w:val="right"/>
        <w:rPr>
          <w:rFonts w:ascii="Arial" w:hAnsi="Arial" w:cs="Arial"/>
          <w:sz w:val="24"/>
          <w:szCs w:val="24"/>
        </w:rPr>
      </w:pPr>
      <w:r w:rsidRPr="00F41B23">
        <w:rPr>
          <w:rFonts w:ascii="Arial" w:hAnsi="Arial" w:cs="Arial"/>
          <w:sz w:val="24"/>
          <w:szCs w:val="24"/>
        </w:rPr>
        <w:t xml:space="preserve"> Республики Башкортостан или государственная собственность</w:t>
      </w:r>
    </w:p>
    <w:p w:rsidR="000C347D" w:rsidRPr="00F41B23" w:rsidRDefault="000C347D" w:rsidP="00F41B23">
      <w:pPr>
        <w:pStyle w:val="ac"/>
        <w:jc w:val="right"/>
        <w:rPr>
          <w:rFonts w:ascii="Arial" w:hAnsi="Arial" w:cs="Arial"/>
          <w:sz w:val="24"/>
          <w:szCs w:val="24"/>
        </w:rPr>
      </w:pPr>
      <w:r w:rsidRPr="00F41B23">
        <w:rPr>
          <w:rFonts w:ascii="Arial" w:hAnsi="Arial" w:cs="Arial"/>
          <w:sz w:val="24"/>
          <w:szCs w:val="24"/>
        </w:rPr>
        <w:t xml:space="preserve"> на которые не разграничена, без проведения торгов»</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w:t>
      </w:r>
    </w:p>
    <w:p w:rsidR="000C347D" w:rsidRPr="00F41B23" w:rsidRDefault="000C347D" w:rsidP="00F41B23">
      <w:pPr>
        <w:pStyle w:val="ac"/>
        <w:jc w:val="center"/>
        <w:rPr>
          <w:rFonts w:ascii="Arial" w:hAnsi="Arial" w:cs="Arial"/>
          <w:sz w:val="24"/>
          <w:szCs w:val="24"/>
        </w:rPr>
      </w:pPr>
      <w:r w:rsidRPr="00F41B23">
        <w:rPr>
          <w:rFonts w:ascii="Arial" w:hAnsi="Arial" w:cs="Arial"/>
          <w:sz w:val="24"/>
          <w:szCs w:val="24"/>
        </w:rPr>
        <w:t>ЗАЯВЛЕНИЕ</w:t>
      </w:r>
    </w:p>
    <w:p w:rsidR="000C347D" w:rsidRPr="00F41B23" w:rsidRDefault="000C347D" w:rsidP="00F41B23">
      <w:pPr>
        <w:pStyle w:val="ac"/>
        <w:jc w:val="center"/>
        <w:rPr>
          <w:rFonts w:ascii="Arial" w:hAnsi="Arial" w:cs="Arial"/>
          <w:sz w:val="24"/>
          <w:szCs w:val="24"/>
        </w:rPr>
      </w:pPr>
      <w:r w:rsidRPr="00F41B23">
        <w:rPr>
          <w:rFonts w:ascii="Arial" w:hAnsi="Arial" w:cs="Arial"/>
          <w:sz w:val="24"/>
          <w:szCs w:val="24"/>
        </w:rPr>
        <w:t>о предоставлении в безвозмездное пользование земельного участка</w:t>
      </w:r>
    </w:p>
    <w:p w:rsidR="000C347D" w:rsidRPr="00F41B23" w:rsidRDefault="000C347D" w:rsidP="00F41B23">
      <w:pPr>
        <w:pStyle w:val="ac"/>
        <w:jc w:val="center"/>
        <w:rPr>
          <w:rFonts w:ascii="Arial" w:hAnsi="Arial" w:cs="Arial"/>
          <w:sz w:val="24"/>
          <w:szCs w:val="24"/>
        </w:rPr>
      </w:pP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В сельское поселение </w:t>
      </w:r>
      <w:r w:rsidR="00D4107A" w:rsidRPr="00F41B23">
        <w:rPr>
          <w:rFonts w:ascii="Arial" w:hAnsi="Arial" w:cs="Arial"/>
          <w:sz w:val="24"/>
          <w:szCs w:val="24"/>
        </w:rPr>
        <w:t xml:space="preserve">Бурибаевский </w:t>
      </w:r>
      <w:r w:rsidRPr="00F41B23">
        <w:rPr>
          <w:rFonts w:ascii="Arial" w:hAnsi="Arial" w:cs="Arial"/>
          <w:sz w:val="24"/>
          <w:szCs w:val="24"/>
        </w:rPr>
        <w:t xml:space="preserve">сельсовет муниципального района Хайбуллинский район Республики Башкортостан </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От ________________________________________</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(полное наименование, организационно-правовая форма)</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Прошу предоставить в безвозмездное пользование  земельный участок,   находящийся   _________________________, площадью ______________кв. м, кадастровый номер ______________________________.</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Вид разрешенного использования земельного участка по кадастровому паспорту__________________________________________________________________________,</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Вид разрешенного использования земельного участка, на который необходимо изменить  (установить)_________________________________________________________</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(согласно классификатору, утвержденному приказом МЭРТ РФ от 01.09.2014 г. № 540)</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1. Сведения об объектах недвижимости, расположенных на земельном участке:</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w:t>
      </w:r>
    </w:p>
    <w:tbl>
      <w:tblPr>
        <w:tblW w:w="9781" w:type="dxa"/>
        <w:tblInd w:w="75" w:type="dxa"/>
        <w:tblLayout w:type="fixed"/>
        <w:tblCellMar>
          <w:left w:w="75" w:type="dxa"/>
          <w:right w:w="75" w:type="dxa"/>
        </w:tblCellMar>
        <w:tblLook w:val="04A0"/>
      </w:tblPr>
      <w:tblGrid>
        <w:gridCol w:w="600"/>
        <w:gridCol w:w="1810"/>
        <w:gridCol w:w="1843"/>
        <w:gridCol w:w="2778"/>
        <w:gridCol w:w="2750"/>
      </w:tblGrid>
      <w:tr w:rsidR="000C347D" w:rsidRPr="00F41B23" w:rsidTr="000F08CE">
        <w:trPr>
          <w:trHeight w:val="1036"/>
        </w:trPr>
        <w:tc>
          <w:tcPr>
            <w:tcW w:w="600" w:type="dxa"/>
            <w:tcBorders>
              <w:top w:val="single" w:sz="4" w:space="0" w:color="auto"/>
              <w:left w:val="single" w:sz="4" w:space="0" w:color="auto"/>
              <w:bottom w:val="single" w:sz="4" w:space="0" w:color="auto"/>
              <w:right w:val="single" w:sz="4" w:space="0" w:color="auto"/>
            </w:tcBorders>
            <w:hideMark/>
          </w:tcPr>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N </w:t>
            </w:r>
            <w:r w:rsidRPr="00F41B23">
              <w:rPr>
                <w:rFonts w:ascii="Arial" w:hAnsi="Arial" w:cs="Arial"/>
                <w:sz w:val="24"/>
                <w:szCs w:val="24"/>
              </w:rPr>
              <w:br/>
              <w:t>п/п</w:t>
            </w:r>
          </w:p>
        </w:tc>
        <w:tc>
          <w:tcPr>
            <w:tcW w:w="1810" w:type="dxa"/>
            <w:tcBorders>
              <w:top w:val="single" w:sz="4" w:space="0" w:color="auto"/>
              <w:left w:val="single" w:sz="4" w:space="0" w:color="auto"/>
              <w:bottom w:val="single" w:sz="4" w:space="0" w:color="auto"/>
              <w:right w:val="single" w:sz="4" w:space="0" w:color="auto"/>
            </w:tcBorders>
            <w:hideMark/>
          </w:tcPr>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Наименование    </w:t>
            </w:r>
            <w:r w:rsidRPr="00F41B23">
              <w:rPr>
                <w:rFonts w:ascii="Arial" w:hAnsi="Arial" w:cs="Arial"/>
                <w:sz w:val="24"/>
                <w:szCs w:val="24"/>
              </w:rPr>
              <w:br/>
              <w:t xml:space="preserve">   объекта </w:t>
            </w:r>
          </w:p>
        </w:tc>
        <w:tc>
          <w:tcPr>
            <w:tcW w:w="1843" w:type="dxa"/>
            <w:tcBorders>
              <w:top w:val="single" w:sz="4" w:space="0" w:color="auto"/>
              <w:left w:val="single" w:sz="4" w:space="0" w:color="auto"/>
              <w:bottom w:val="single" w:sz="4" w:space="0" w:color="auto"/>
              <w:right w:val="single" w:sz="4" w:space="0" w:color="auto"/>
            </w:tcBorders>
            <w:hideMark/>
          </w:tcPr>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Площадь, кв.м</w:t>
            </w:r>
          </w:p>
        </w:tc>
        <w:tc>
          <w:tcPr>
            <w:tcW w:w="2778" w:type="dxa"/>
            <w:tcBorders>
              <w:top w:val="single" w:sz="4" w:space="0" w:color="auto"/>
              <w:left w:val="single" w:sz="4" w:space="0" w:color="auto"/>
              <w:bottom w:val="single" w:sz="4" w:space="0" w:color="auto"/>
              <w:right w:val="single" w:sz="4" w:space="0" w:color="auto"/>
            </w:tcBorders>
            <w:hideMark/>
          </w:tcPr>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Кадастровый (инвентарный) номер </w:t>
            </w:r>
            <w:r w:rsidRPr="00F41B23">
              <w:rPr>
                <w:rFonts w:ascii="Arial" w:hAnsi="Arial" w:cs="Arial"/>
                <w:sz w:val="24"/>
                <w:szCs w:val="24"/>
              </w:rPr>
              <w:br/>
              <w:t xml:space="preserve"> здания, сооружения,</w:t>
            </w:r>
          </w:p>
        </w:tc>
        <w:tc>
          <w:tcPr>
            <w:tcW w:w="2750" w:type="dxa"/>
            <w:tcBorders>
              <w:top w:val="single" w:sz="4" w:space="0" w:color="auto"/>
              <w:left w:val="single" w:sz="4" w:space="0" w:color="auto"/>
              <w:bottom w:val="single" w:sz="4" w:space="0" w:color="auto"/>
              <w:right w:val="single" w:sz="4" w:space="0" w:color="auto"/>
            </w:tcBorders>
          </w:tcPr>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Реквизиты</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правоустанавливающих</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документов         </w:t>
            </w:r>
          </w:p>
        </w:tc>
      </w:tr>
      <w:tr w:rsidR="000C347D" w:rsidRPr="00F41B23" w:rsidTr="000F08CE">
        <w:tc>
          <w:tcPr>
            <w:tcW w:w="600" w:type="dxa"/>
            <w:tcBorders>
              <w:top w:val="nil"/>
              <w:left w:val="single" w:sz="4" w:space="0" w:color="auto"/>
              <w:bottom w:val="single" w:sz="4" w:space="0" w:color="auto"/>
              <w:right w:val="single" w:sz="4" w:space="0" w:color="auto"/>
            </w:tcBorders>
          </w:tcPr>
          <w:p w:rsidR="000C347D" w:rsidRPr="00F41B23" w:rsidRDefault="000C347D" w:rsidP="00F41B23">
            <w:pPr>
              <w:pStyle w:val="ac"/>
              <w:jc w:val="both"/>
              <w:rPr>
                <w:rFonts w:ascii="Arial" w:hAnsi="Arial" w:cs="Arial"/>
                <w:sz w:val="24"/>
                <w:szCs w:val="24"/>
              </w:rPr>
            </w:pPr>
          </w:p>
        </w:tc>
        <w:tc>
          <w:tcPr>
            <w:tcW w:w="1810" w:type="dxa"/>
            <w:tcBorders>
              <w:top w:val="nil"/>
              <w:left w:val="single" w:sz="4" w:space="0" w:color="auto"/>
              <w:bottom w:val="single" w:sz="4" w:space="0" w:color="auto"/>
              <w:right w:val="single" w:sz="4" w:space="0" w:color="auto"/>
            </w:tcBorders>
          </w:tcPr>
          <w:p w:rsidR="000C347D" w:rsidRPr="00F41B23" w:rsidRDefault="000C347D" w:rsidP="00F41B23">
            <w:pPr>
              <w:pStyle w:val="ac"/>
              <w:jc w:val="both"/>
              <w:rPr>
                <w:rFonts w:ascii="Arial" w:hAnsi="Arial" w:cs="Arial"/>
                <w:sz w:val="24"/>
                <w:szCs w:val="24"/>
              </w:rPr>
            </w:pPr>
          </w:p>
        </w:tc>
        <w:tc>
          <w:tcPr>
            <w:tcW w:w="1843" w:type="dxa"/>
            <w:tcBorders>
              <w:top w:val="nil"/>
              <w:left w:val="single" w:sz="4" w:space="0" w:color="auto"/>
              <w:bottom w:val="single" w:sz="4" w:space="0" w:color="auto"/>
              <w:right w:val="single" w:sz="4" w:space="0" w:color="auto"/>
            </w:tcBorders>
          </w:tcPr>
          <w:p w:rsidR="000C347D" w:rsidRPr="00F41B23" w:rsidRDefault="000C347D" w:rsidP="00F41B23">
            <w:pPr>
              <w:pStyle w:val="ac"/>
              <w:jc w:val="both"/>
              <w:rPr>
                <w:rFonts w:ascii="Arial" w:hAnsi="Arial" w:cs="Arial"/>
                <w:sz w:val="24"/>
                <w:szCs w:val="24"/>
              </w:rPr>
            </w:pPr>
          </w:p>
        </w:tc>
        <w:tc>
          <w:tcPr>
            <w:tcW w:w="2778" w:type="dxa"/>
            <w:tcBorders>
              <w:top w:val="nil"/>
              <w:left w:val="single" w:sz="4" w:space="0" w:color="auto"/>
              <w:bottom w:val="single" w:sz="4" w:space="0" w:color="auto"/>
              <w:right w:val="single" w:sz="4" w:space="0" w:color="auto"/>
            </w:tcBorders>
          </w:tcPr>
          <w:p w:rsidR="000C347D" w:rsidRPr="00F41B23" w:rsidRDefault="000C347D" w:rsidP="00F41B23">
            <w:pPr>
              <w:pStyle w:val="ac"/>
              <w:jc w:val="both"/>
              <w:rPr>
                <w:rFonts w:ascii="Arial" w:hAnsi="Arial" w:cs="Arial"/>
                <w:sz w:val="24"/>
                <w:szCs w:val="24"/>
              </w:rPr>
            </w:pPr>
          </w:p>
        </w:tc>
        <w:tc>
          <w:tcPr>
            <w:tcW w:w="2750" w:type="dxa"/>
            <w:tcBorders>
              <w:top w:val="nil"/>
              <w:left w:val="single" w:sz="4" w:space="0" w:color="auto"/>
              <w:bottom w:val="single" w:sz="4" w:space="0" w:color="auto"/>
              <w:right w:val="single" w:sz="4" w:space="0" w:color="auto"/>
            </w:tcBorders>
          </w:tcPr>
          <w:p w:rsidR="000C347D" w:rsidRPr="00F41B23" w:rsidRDefault="000C347D" w:rsidP="00F41B23">
            <w:pPr>
              <w:pStyle w:val="ac"/>
              <w:jc w:val="both"/>
              <w:rPr>
                <w:rFonts w:ascii="Arial" w:hAnsi="Arial" w:cs="Arial"/>
                <w:sz w:val="24"/>
                <w:szCs w:val="24"/>
              </w:rPr>
            </w:pPr>
          </w:p>
        </w:tc>
      </w:tr>
    </w:tbl>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2. Сведения о заявителе:</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Свидетельство о внесении записи в Единый государственный реестр юридических</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лиц: серия _______ N _________________________________ от ________ 20___ г.</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Телефон: ____________________________, факс: ______________________________</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Электронная почта: ________________________________________________________</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Адрес заявителя(ей): ______________________________________________________</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(почтовый адрес с обязательным указанием почтового индекса)</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Руководитель ______________________________________________________________</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(Ф.И.О.)</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Документ, подтверждающий действие полномочий ______________________________</w:t>
      </w:r>
    </w:p>
    <w:p w:rsidR="00F41B23" w:rsidRDefault="000C347D" w:rsidP="00F41B23">
      <w:pPr>
        <w:pStyle w:val="ac"/>
        <w:jc w:val="both"/>
        <w:rPr>
          <w:rFonts w:ascii="Arial" w:hAnsi="Arial" w:cs="Arial"/>
          <w:sz w:val="24"/>
          <w:szCs w:val="24"/>
        </w:rPr>
      </w:pPr>
      <w:r w:rsidRPr="00F41B23">
        <w:rPr>
          <w:rFonts w:ascii="Arial" w:hAnsi="Arial" w:cs="Arial"/>
          <w:sz w:val="24"/>
          <w:szCs w:val="24"/>
        </w:rPr>
        <w:t xml:space="preserve">                                            (протокол, приказ о назначении)</w:t>
      </w:r>
    </w:p>
    <w:p w:rsidR="000C347D" w:rsidRPr="00F41B23" w:rsidRDefault="00F41B23" w:rsidP="00F41B23">
      <w:pPr>
        <w:pStyle w:val="ac"/>
        <w:jc w:val="both"/>
        <w:rPr>
          <w:rFonts w:ascii="Arial" w:hAnsi="Arial" w:cs="Arial"/>
          <w:sz w:val="24"/>
          <w:szCs w:val="24"/>
        </w:rPr>
      </w:pPr>
      <w:r>
        <w:rPr>
          <w:rFonts w:ascii="Arial" w:hAnsi="Arial" w:cs="Arial"/>
          <w:sz w:val="24"/>
          <w:szCs w:val="24"/>
        </w:rPr>
        <w:t>_____________________________</w:t>
      </w:r>
      <w:r w:rsidR="000C347D" w:rsidRPr="00F41B23">
        <w:rPr>
          <w:rFonts w:ascii="Arial" w:hAnsi="Arial" w:cs="Arial"/>
          <w:sz w:val="24"/>
          <w:szCs w:val="24"/>
        </w:rPr>
        <w:t>____________________________________________</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(срок действия полномочий)</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Заявитель: _________________________________________                    ______________ </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 xml:space="preserve">           (должность, Ф.И.О. руководителя или его представителя)             ( подпись)</w:t>
      </w:r>
    </w:p>
    <w:p w:rsidR="000C347D" w:rsidRPr="00F41B23" w:rsidRDefault="000C347D" w:rsidP="00F41B23">
      <w:pPr>
        <w:pStyle w:val="ac"/>
        <w:jc w:val="both"/>
        <w:rPr>
          <w:rFonts w:ascii="Arial" w:hAnsi="Arial" w:cs="Arial"/>
          <w:sz w:val="24"/>
          <w:szCs w:val="24"/>
        </w:rPr>
      </w:pPr>
      <w:r w:rsidRPr="00F41B23">
        <w:rPr>
          <w:rFonts w:ascii="Arial" w:hAnsi="Arial" w:cs="Arial"/>
          <w:sz w:val="24"/>
          <w:szCs w:val="24"/>
        </w:rPr>
        <w:t>"___" ______________ 20__ г.</w:t>
      </w:r>
      <w:r w:rsidR="00F41B23">
        <w:rPr>
          <w:rFonts w:ascii="Arial" w:hAnsi="Arial" w:cs="Arial"/>
          <w:sz w:val="24"/>
          <w:szCs w:val="24"/>
        </w:rPr>
        <w:t xml:space="preserve"> МП</w:t>
      </w:r>
    </w:p>
    <w:p w:rsidR="00F41B23" w:rsidRDefault="000C347D" w:rsidP="00F41B23">
      <w:pPr>
        <w:pStyle w:val="ac"/>
        <w:jc w:val="right"/>
        <w:rPr>
          <w:rFonts w:ascii="Arial" w:hAnsi="Arial" w:cs="Arial"/>
          <w:sz w:val="24"/>
          <w:szCs w:val="24"/>
        </w:rPr>
      </w:pPr>
      <w:r w:rsidRPr="00F41B23">
        <w:rPr>
          <w:rFonts w:ascii="Arial" w:hAnsi="Arial" w:cs="Arial"/>
          <w:sz w:val="24"/>
          <w:szCs w:val="24"/>
        </w:rPr>
        <w:lastRenderedPageBreak/>
        <w:t xml:space="preserve">Приложение № 2 к Административному регламенту </w:t>
      </w:r>
    </w:p>
    <w:p w:rsidR="00F41B23" w:rsidRDefault="000C347D" w:rsidP="00F41B23">
      <w:pPr>
        <w:pStyle w:val="ac"/>
        <w:jc w:val="right"/>
        <w:rPr>
          <w:rFonts w:ascii="Arial" w:hAnsi="Arial" w:cs="Arial"/>
          <w:bCs/>
          <w:sz w:val="24"/>
          <w:szCs w:val="24"/>
        </w:rPr>
      </w:pPr>
      <w:r w:rsidRPr="00F41B23">
        <w:rPr>
          <w:rFonts w:ascii="Arial" w:hAnsi="Arial" w:cs="Arial"/>
          <w:bCs/>
          <w:sz w:val="24"/>
          <w:szCs w:val="24"/>
        </w:rPr>
        <w:t>по предоставлению Администрацией сельского поселения</w:t>
      </w:r>
    </w:p>
    <w:p w:rsidR="00F41B23" w:rsidRDefault="000C347D" w:rsidP="00F41B23">
      <w:pPr>
        <w:pStyle w:val="ac"/>
        <w:jc w:val="right"/>
        <w:rPr>
          <w:rFonts w:ascii="Arial" w:hAnsi="Arial" w:cs="Arial"/>
          <w:bCs/>
          <w:sz w:val="24"/>
          <w:szCs w:val="24"/>
        </w:rPr>
      </w:pPr>
      <w:r w:rsidRPr="00F41B23">
        <w:rPr>
          <w:rFonts w:ascii="Arial" w:hAnsi="Arial" w:cs="Arial"/>
          <w:bCs/>
          <w:sz w:val="24"/>
          <w:szCs w:val="24"/>
        </w:rPr>
        <w:t xml:space="preserve"> </w:t>
      </w:r>
      <w:r w:rsidR="00D4107A" w:rsidRPr="00F41B23">
        <w:rPr>
          <w:rFonts w:ascii="Arial" w:hAnsi="Arial" w:cs="Arial"/>
          <w:sz w:val="24"/>
          <w:szCs w:val="24"/>
        </w:rPr>
        <w:t>Бурибаевский</w:t>
      </w:r>
      <w:r w:rsidR="00D4107A" w:rsidRPr="00F41B23">
        <w:rPr>
          <w:rFonts w:ascii="Arial" w:hAnsi="Arial" w:cs="Arial"/>
          <w:bCs/>
          <w:sz w:val="24"/>
          <w:szCs w:val="24"/>
        </w:rPr>
        <w:t xml:space="preserve"> </w:t>
      </w:r>
      <w:r w:rsidRPr="00F41B23">
        <w:rPr>
          <w:rFonts w:ascii="Arial" w:hAnsi="Arial" w:cs="Arial"/>
          <w:bCs/>
          <w:sz w:val="24"/>
          <w:szCs w:val="24"/>
        </w:rPr>
        <w:t>сельсовет муниципального района</w:t>
      </w:r>
    </w:p>
    <w:p w:rsidR="000C347D" w:rsidRPr="00F41B23" w:rsidRDefault="000C347D" w:rsidP="00F41B23">
      <w:pPr>
        <w:pStyle w:val="ac"/>
        <w:jc w:val="right"/>
        <w:rPr>
          <w:rFonts w:ascii="Arial" w:hAnsi="Arial" w:cs="Arial"/>
          <w:bCs/>
          <w:sz w:val="24"/>
          <w:szCs w:val="24"/>
        </w:rPr>
      </w:pPr>
      <w:r w:rsidRPr="00F41B23">
        <w:rPr>
          <w:rFonts w:ascii="Arial" w:hAnsi="Arial" w:cs="Arial"/>
          <w:bCs/>
          <w:sz w:val="24"/>
          <w:szCs w:val="24"/>
        </w:rPr>
        <w:t xml:space="preserve"> Хайбуллинский район Республики Башкортостан муниципальной услуги </w:t>
      </w:r>
    </w:p>
    <w:p w:rsidR="00F41B23" w:rsidRDefault="000C347D" w:rsidP="00F41B23">
      <w:pPr>
        <w:pStyle w:val="ac"/>
        <w:jc w:val="right"/>
        <w:rPr>
          <w:rFonts w:ascii="Arial" w:hAnsi="Arial" w:cs="Arial"/>
          <w:sz w:val="24"/>
          <w:szCs w:val="24"/>
        </w:rPr>
      </w:pPr>
      <w:r w:rsidRPr="00F41B23">
        <w:rPr>
          <w:rFonts w:ascii="Arial" w:hAnsi="Arial" w:cs="Arial"/>
          <w:bCs/>
          <w:sz w:val="24"/>
          <w:szCs w:val="24"/>
        </w:rPr>
        <w:t>«</w:t>
      </w:r>
      <w:r w:rsidRPr="00F41B23">
        <w:rPr>
          <w:rFonts w:ascii="Arial" w:hAnsi="Arial" w:cs="Arial"/>
          <w:sz w:val="24"/>
          <w:szCs w:val="24"/>
        </w:rPr>
        <w:t xml:space="preserve">Предоставление в безвозмездное пользование земельных участков, </w:t>
      </w:r>
    </w:p>
    <w:p w:rsidR="00F41B23" w:rsidRDefault="000C347D" w:rsidP="00F41B23">
      <w:pPr>
        <w:pStyle w:val="ac"/>
        <w:jc w:val="right"/>
        <w:rPr>
          <w:rFonts w:ascii="Arial" w:hAnsi="Arial" w:cs="Arial"/>
          <w:sz w:val="24"/>
          <w:szCs w:val="24"/>
        </w:rPr>
      </w:pPr>
      <w:r w:rsidRPr="00F41B23">
        <w:rPr>
          <w:rFonts w:ascii="Arial" w:hAnsi="Arial" w:cs="Arial"/>
          <w:sz w:val="24"/>
          <w:szCs w:val="24"/>
        </w:rPr>
        <w:t>находящихся в муниципальной собственности сельского поселения</w:t>
      </w:r>
    </w:p>
    <w:p w:rsidR="00F41B23" w:rsidRDefault="000C347D" w:rsidP="00F41B23">
      <w:pPr>
        <w:pStyle w:val="ac"/>
        <w:jc w:val="right"/>
        <w:rPr>
          <w:rFonts w:ascii="Arial" w:hAnsi="Arial" w:cs="Arial"/>
          <w:sz w:val="24"/>
          <w:szCs w:val="24"/>
        </w:rPr>
      </w:pPr>
      <w:r w:rsidRPr="00F41B23">
        <w:rPr>
          <w:rFonts w:ascii="Arial" w:hAnsi="Arial" w:cs="Arial"/>
          <w:sz w:val="24"/>
          <w:szCs w:val="24"/>
        </w:rPr>
        <w:t xml:space="preserve"> </w:t>
      </w:r>
      <w:r w:rsidR="00D4107A" w:rsidRPr="00F41B23">
        <w:rPr>
          <w:rFonts w:ascii="Arial" w:hAnsi="Arial" w:cs="Arial"/>
          <w:sz w:val="24"/>
          <w:szCs w:val="24"/>
        </w:rPr>
        <w:t xml:space="preserve">Бурибаевский </w:t>
      </w:r>
      <w:r w:rsidRPr="00F41B23">
        <w:rPr>
          <w:rFonts w:ascii="Arial" w:hAnsi="Arial" w:cs="Arial"/>
          <w:sz w:val="24"/>
          <w:szCs w:val="24"/>
        </w:rPr>
        <w:t xml:space="preserve">сельсовет муниципального района Хайбуллинский район </w:t>
      </w:r>
    </w:p>
    <w:p w:rsidR="00F41B23" w:rsidRDefault="000C347D" w:rsidP="00F41B23">
      <w:pPr>
        <w:pStyle w:val="ac"/>
        <w:jc w:val="right"/>
        <w:rPr>
          <w:rFonts w:ascii="Arial" w:hAnsi="Arial" w:cs="Arial"/>
          <w:sz w:val="24"/>
          <w:szCs w:val="24"/>
        </w:rPr>
      </w:pPr>
      <w:r w:rsidRPr="00F41B23">
        <w:rPr>
          <w:rFonts w:ascii="Arial" w:hAnsi="Arial" w:cs="Arial"/>
          <w:sz w:val="24"/>
          <w:szCs w:val="24"/>
        </w:rPr>
        <w:t xml:space="preserve">Республики Башкортостан или государственная собственность </w:t>
      </w:r>
    </w:p>
    <w:p w:rsidR="000C347D" w:rsidRPr="00F41B23" w:rsidRDefault="000C347D" w:rsidP="00F41B23">
      <w:pPr>
        <w:pStyle w:val="ac"/>
        <w:jc w:val="right"/>
        <w:rPr>
          <w:rFonts w:ascii="Arial" w:hAnsi="Arial" w:cs="Arial"/>
          <w:sz w:val="24"/>
          <w:szCs w:val="24"/>
        </w:rPr>
      </w:pPr>
      <w:r w:rsidRPr="00F41B23">
        <w:rPr>
          <w:rFonts w:ascii="Arial" w:hAnsi="Arial" w:cs="Arial"/>
          <w:sz w:val="24"/>
          <w:szCs w:val="24"/>
        </w:rPr>
        <w:t>на которые не разграничена, без проведения торгов»</w:t>
      </w:r>
    </w:p>
    <w:p w:rsidR="000C347D" w:rsidRPr="00F41B23" w:rsidRDefault="000C347D" w:rsidP="00F41B23">
      <w:pPr>
        <w:pStyle w:val="ac"/>
        <w:jc w:val="right"/>
        <w:rPr>
          <w:rFonts w:ascii="Arial" w:hAnsi="Arial" w:cs="Arial"/>
          <w:b/>
          <w:spacing w:val="-4"/>
          <w:sz w:val="24"/>
          <w:szCs w:val="24"/>
        </w:rPr>
      </w:pPr>
    </w:p>
    <w:p w:rsidR="000C347D" w:rsidRPr="00F41B23" w:rsidRDefault="000C347D" w:rsidP="00F41B23">
      <w:pPr>
        <w:pStyle w:val="ac"/>
        <w:jc w:val="center"/>
        <w:rPr>
          <w:rFonts w:ascii="Arial" w:hAnsi="Arial" w:cs="Arial"/>
          <w:sz w:val="24"/>
          <w:szCs w:val="24"/>
        </w:rPr>
      </w:pPr>
      <w:r w:rsidRPr="00F41B23">
        <w:rPr>
          <w:rFonts w:ascii="Arial" w:hAnsi="Arial" w:cs="Arial"/>
          <w:sz w:val="24"/>
          <w:szCs w:val="24"/>
        </w:rPr>
        <w:t>БЛОК-СХЕМА</w:t>
      </w:r>
    </w:p>
    <w:p w:rsidR="000C347D" w:rsidRPr="00F41B23" w:rsidRDefault="000C347D" w:rsidP="00F41B23">
      <w:pPr>
        <w:pStyle w:val="ac"/>
        <w:jc w:val="center"/>
        <w:rPr>
          <w:rFonts w:ascii="Arial" w:hAnsi="Arial" w:cs="Arial"/>
          <w:sz w:val="24"/>
          <w:szCs w:val="24"/>
        </w:rPr>
      </w:pPr>
      <w:r w:rsidRPr="00F41B23">
        <w:rPr>
          <w:rFonts w:ascii="Arial" w:hAnsi="Arial" w:cs="Arial"/>
          <w:sz w:val="24"/>
          <w:szCs w:val="24"/>
        </w:rPr>
        <w:t>последовательности действий при предоставлении земельного участка в безвозмездное пользование</w:t>
      </w:r>
    </w:p>
    <w:p w:rsidR="000C347D" w:rsidRPr="00F41B23" w:rsidRDefault="00994EFF" w:rsidP="00F41B23">
      <w:pPr>
        <w:pStyle w:val="ac"/>
        <w:jc w:val="both"/>
        <w:rPr>
          <w:rFonts w:ascii="Arial" w:hAnsi="Arial" w:cs="Arial"/>
          <w:sz w:val="24"/>
          <w:szCs w:val="24"/>
        </w:rPr>
      </w:pPr>
      <w:r>
        <w:rPr>
          <w:rFonts w:ascii="Arial" w:hAnsi="Arial" w:cs="Arial"/>
          <w:noProof/>
          <w:sz w:val="24"/>
          <w:szCs w:val="24"/>
        </w:rPr>
        <w:pict>
          <v:rect id="_x0000_s1028" style="position:absolute;left:0;text-align:left;margin-left:93.6pt;margin-top:10pt;width:4in;height:61.25pt;z-index:251662336">
            <v:textbox style="mso-next-textbox:#_x0000_s1028">
              <w:txbxContent>
                <w:p w:rsidR="00C91ECD" w:rsidRPr="000C347D" w:rsidRDefault="00C91ECD" w:rsidP="000C347D">
                  <w:pPr>
                    <w:rPr>
                      <w:sz w:val="20"/>
                      <w:szCs w:val="20"/>
                    </w:rPr>
                  </w:pPr>
                  <w:r w:rsidRPr="00C74E85">
                    <w:rPr>
                      <w:sz w:val="20"/>
                      <w:szCs w:val="20"/>
                    </w:rPr>
                    <w:t>Прием и регистрация</w:t>
                  </w:r>
                  <w:r>
                    <w:rPr>
                      <w:sz w:val="20"/>
                      <w:szCs w:val="20"/>
                    </w:rPr>
                    <w:t xml:space="preserve"> заявления о предоставлении земельного участка в безвозмездное пользование 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t xml:space="preserve"> </w:t>
                  </w:r>
                </w:p>
              </w:txbxContent>
            </v:textbox>
          </v:rect>
        </w:pict>
      </w:r>
    </w:p>
    <w:p w:rsidR="000C347D" w:rsidRPr="000C347D" w:rsidRDefault="000C347D" w:rsidP="000C347D">
      <w:pPr>
        <w:pStyle w:val="ac"/>
      </w:pPr>
    </w:p>
    <w:p w:rsidR="000C347D" w:rsidRPr="000C347D" w:rsidRDefault="000C347D" w:rsidP="000C347D">
      <w:pPr>
        <w:pStyle w:val="ac"/>
      </w:pPr>
    </w:p>
    <w:p w:rsidR="000C347D" w:rsidRPr="000C347D" w:rsidRDefault="000C347D" w:rsidP="000C347D">
      <w:pPr>
        <w:pStyle w:val="ac"/>
      </w:pPr>
      <w:r w:rsidRPr="000C347D">
        <w:tab/>
      </w:r>
    </w:p>
    <w:p w:rsidR="000C347D" w:rsidRPr="000C347D" w:rsidRDefault="00994EFF" w:rsidP="000C347D">
      <w:pPr>
        <w:pStyle w:val="ac"/>
      </w:pPr>
      <w:r>
        <w:pict>
          <v:line id="_x0000_s1040" style="position:absolute;flip:x;z-index:251674624" from="246.6pt,14.65pt" to="246.6pt,136.95pt">
            <v:stroke endarrow="block"/>
          </v:line>
        </w:pict>
      </w:r>
      <w:r>
        <w:pict>
          <v:line id="_x0000_s1031" style="position:absolute;flip:x;z-index:251665408" from="138.6pt,14.65pt" to="237.6pt,32.65pt">
            <v:stroke endarrow="block"/>
          </v:line>
        </w:pict>
      </w:r>
      <w:r w:rsidR="000C347D" w:rsidRPr="000C347D">
        <w:tab/>
      </w:r>
    </w:p>
    <w:p w:rsidR="000C347D" w:rsidRPr="000C347D" w:rsidRDefault="00994EFF" w:rsidP="000C347D">
      <w:pPr>
        <w:pStyle w:val="ac"/>
      </w:pPr>
      <w:r>
        <w:pict>
          <v:rect id="_x0000_s1030" style="position:absolute;margin-left:-19.9pt;margin-top:21.05pt;width:216.9pt;height:75.75pt;z-index:251664384">
            <v:textbox style="mso-next-textbox:#_x0000_s1030">
              <w:txbxContent>
                <w:p w:rsidR="00C91ECD" w:rsidRPr="006461B1" w:rsidRDefault="00C91ECD" w:rsidP="000C347D">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 xml:space="preserve">. 2.отказ , в случае наличия оснований, указанных в статье 39.17 Земельного кодекса РФ </w:t>
                  </w:r>
                </w:p>
                <w:p w:rsidR="00C91ECD" w:rsidRDefault="00C91ECD" w:rsidP="000C347D">
                  <w:pPr>
                    <w:jc w:val="center"/>
                  </w:pPr>
                </w:p>
              </w:txbxContent>
            </v:textbox>
          </v:rect>
        </w:pict>
      </w:r>
    </w:p>
    <w:p w:rsidR="000C347D" w:rsidRPr="000C347D" w:rsidRDefault="000C347D" w:rsidP="000C347D">
      <w:pPr>
        <w:pStyle w:val="ac"/>
      </w:pPr>
    </w:p>
    <w:p w:rsidR="000C347D" w:rsidRPr="000C347D" w:rsidRDefault="000C347D" w:rsidP="000C347D">
      <w:pPr>
        <w:pStyle w:val="ac"/>
      </w:pPr>
      <w:r w:rsidRPr="000C347D">
        <w:tab/>
      </w:r>
    </w:p>
    <w:p w:rsidR="000C347D" w:rsidRPr="000C347D" w:rsidRDefault="000C347D" w:rsidP="000C347D">
      <w:pPr>
        <w:pStyle w:val="ac"/>
      </w:pPr>
    </w:p>
    <w:p w:rsidR="000C347D" w:rsidRPr="000C347D" w:rsidRDefault="000C347D" w:rsidP="000C347D">
      <w:pPr>
        <w:pStyle w:val="ac"/>
      </w:pPr>
    </w:p>
    <w:p w:rsidR="000C347D" w:rsidRPr="000C347D" w:rsidRDefault="000C347D" w:rsidP="000C347D">
      <w:pPr>
        <w:pStyle w:val="ac"/>
      </w:pPr>
    </w:p>
    <w:p w:rsidR="000C347D" w:rsidRPr="000C347D" w:rsidRDefault="00994EFF" w:rsidP="000C347D">
      <w:pPr>
        <w:pStyle w:val="ac"/>
      </w:pPr>
      <w:r>
        <w:pict>
          <v:shapetype id="_x0000_t32" coordsize="21600,21600" o:spt="32" o:oned="t" path="m,l21600,21600e" filled="f">
            <v:path arrowok="t" fillok="f" o:connecttype="none"/>
            <o:lock v:ext="edit" shapetype="t"/>
          </v:shapetype>
          <v:shape id="_x0000_s1044" type="#_x0000_t32" style="position:absolute;margin-left:78.35pt;margin-top:1.85pt;width:0;height:26.25pt;z-index:251678720" o:connectortype="straight">
            <v:stroke endarrow="block"/>
          </v:shape>
        </w:pict>
      </w:r>
      <w:r w:rsidR="000C347D" w:rsidRPr="000C347D">
        <w:tab/>
      </w:r>
    </w:p>
    <w:p w:rsidR="000C347D" w:rsidRPr="000C347D" w:rsidRDefault="00994EFF" w:rsidP="000C347D">
      <w:pPr>
        <w:pStyle w:val="ac"/>
      </w:pPr>
      <w:r>
        <w:pict>
          <v:rect id="_x0000_s1032" style="position:absolute;margin-left:-22.65pt;margin-top:9.7pt;width:316pt;height:62.3pt;z-index:251666432">
            <v:textbox style="mso-next-textbox:#_x0000_s1032">
              <w:txbxContent>
                <w:p w:rsidR="00C91ECD" w:rsidRPr="003811C5" w:rsidRDefault="00C91ECD" w:rsidP="000C347D">
                  <w:pPr>
                    <w:jc w:val="both"/>
                    <w:rPr>
                      <w:sz w:val="20"/>
                      <w:szCs w:val="20"/>
                    </w:rPr>
                  </w:pPr>
                  <w:r w:rsidRPr="002E5C3B">
                    <w:rPr>
                      <w:sz w:val="20"/>
                      <w:szCs w:val="20"/>
                    </w:rPr>
                    <w:t>Направл</w:t>
                  </w:r>
                  <w:r>
                    <w:rPr>
                      <w:sz w:val="20"/>
                      <w:szCs w:val="20"/>
                    </w:rPr>
                    <w:t>ение межведомственных запросов:</w:t>
                  </w:r>
                  <w:r w:rsidRPr="002E5C3B">
                    <w:t>о предоставлении выписки из ЕГРП</w:t>
                  </w:r>
                  <w:r w:rsidRPr="003811C5">
                    <w:t xml:space="preserve"> </w:t>
                  </w:r>
                  <w:r w:rsidRPr="002E5C3B">
                    <w:t>в Росреестр по РБ;</w:t>
                  </w:r>
                  <w:r>
                    <w:rPr>
                      <w:sz w:val="20"/>
                      <w:szCs w:val="20"/>
                    </w:rPr>
                    <w:t xml:space="preserve"> </w:t>
                  </w:r>
                  <w:r w:rsidRPr="003811C5">
                    <w:rPr>
                      <w:sz w:val="20"/>
                      <w:szCs w:val="20"/>
                    </w:rPr>
                    <w:t>о предоставлении кадастрового паспорта  - в филиал ФГБУ «ФКП Росреестра» по РБ</w:t>
                  </w:r>
                  <w:r>
                    <w:rPr>
                      <w:sz w:val="20"/>
                      <w:szCs w:val="20"/>
                    </w:rPr>
                    <w:t>.</w:t>
                  </w:r>
                </w:p>
                <w:p w:rsidR="00C91ECD" w:rsidRPr="00FB72A4" w:rsidRDefault="00C91ECD" w:rsidP="000C347D">
                  <w:pPr>
                    <w:jc w:val="both"/>
                  </w:pPr>
                </w:p>
              </w:txbxContent>
            </v:textbox>
          </v:rect>
        </w:pict>
      </w:r>
      <w:r w:rsidR="000C347D" w:rsidRPr="000C347D">
        <w:tab/>
      </w:r>
      <w:r>
        <w:pict>
          <v:line id="_x0000_s1029" style="position:absolute;z-index:251663360;mso-position-horizontal-relative:text;mso-position-vertical-relative:text" from="237.6pt,11.2pt" to="237.6pt,38.2pt">
            <v:stroke endarrow="block"/>
          </v:line>
        </w:pict>
      </w:r>
    </w:p>
    <w:p w:rsidR="000C347D" w:rsidRPr="000C347D" w:rsidRDefault="000C347D" w:rsidP="000C347D">
      <w:pPr>
        <w:pStyle w:val="ac"/>
      </w:pPr>
    </w:p>
    <w:p w:rsidR="000C347D" w:rsidRPr="000C347D" w:rsidRDefault="000C347D" w:rsidP="000C347D">
      <w:pPr>
        <w:pStyle w:val="ac"/>
      </w:pPr>
    </w:p>
    <w:p w:rsidR="000C347D" w:rsidRPr="000C347D" w:rsidRDefault="000C347D" w:rsidP="000C347D">
      <w:pPr>
        <w:pStyle w:val="ac"/>
      </w:pPr>
    </w:p>
    <w:p w:rsidR="000C347D" w:rsidRPr="000C347D" w:rsidRDefault="00994EFF" w:rsidP="000C347D">
      <w:pPr>
        <w:pStyle w:val="ac"/>
      </w:pPr>
      <w:r>
        <w:pict>
          <v:line id="_x0000_s1038" style="position:absolute;z-index:251672576" from="164.3pt,7.65pt" to="290.6pt,40.65pt">
            <v:stroke endarrow="block"/>
          </v:line>
        </w:pict>
      </w:r>
      <w:r>
        <w:pict>
          <v:shape id="_x0000_s1041" type="#_x0000_t32" style="position:absolute;margin-left:77.6pt;margin-top:9.95pt;width:0;height:28.55pt;z-index:251675648" o:connectortype="straight">
            <v:stroke endarrow="block"/>
          </v:shape>
        </w:pict>
      </w:r>
    </w:p>
    <w:p w:rsidR="000C347D" w:rsidRPr="000C347D" w:rsidRDefault="000C347D" w:rsidP="000C347D">
      <w:pPr>
        <w:pStyle w:val="ac"/>
      </w:pPr>
    </w:p>
    <w:p w:rsidR="000C347D" w:rsidRPr="000C347D" w:rsidRDefault="00994EFF" w:rsidP="000C347D">
      <w:pPr>
        <w:pStyle w:val="ac"/>
      </w:pPr>
      <w:r>
        <w:pict>
          <v:rect id="_x0000_s1026" style="position:absolute;margin-left:-24.15pt;margin-top:10.55pt;width:231.95pt;height:117.85pt;z-index:251660288">
            <v:textbox style="mso-next-textbox:#_x0000_s1026">
              <w:txbxContent>
                <w:p w:rsidR="00C91ECD" w:rsidRDefault="00C91ECD" w:rsidP="000C347D">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безвозмездного пользования (решения),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r>
                    <w:rPr>
                      <w:color w:val="000000"/>
                      <w:sz w:val="20"/>
                      <w:szCs w:val="20"/>
                    </w:rPr>
                    <w:t xml:space="preserve"> </w:t>
                  </w:r>
                </w:p>
                <w:p w:rsidR="00C91ECD" w:rsidRDefault="00C91ECD" w:rsidP="000C347D">
                  <w:pPr>
                    <w:rPr>
                      <w:color w:val="000000"/>
                      <w:sz w:val="20"/>
                      <w:szCs w:val="20"/>
                    </w:rPr>
                  </w:pPr>
                  <w:r w:rsidRPr="006461B1">
                    <w:rPr>
                      <w:sz w:val="20"/>
                      <w:szCs w:val="20"/>
                    </w:rPr>
                    <w:t xml:space="preserve">3.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проекта договора с руководством</w:t>
                  </w:r>
                </w:p>
                <w:p w:rsidR="00C91ECD" w:rsidRPr="00CF67CD" w:rsidRDefault="00C91ECD" w:rsidP="000C347D">
                  <w:pPr>
                    <w:jc w:val="center"/>
                    <w:rPr>
                      <w:sz w:val="20"/>
                      <w:szCs w:val="20"/>
                    </w:rPr>
                  </w:pPr>
                </w:p>
              </w:txbxContent>
            </v:textbox>
          </v:rect>
        </w:pict>
      </w:r>
      <w:r>
        <w:pict>
          <v:rect id="_x0000_s1036" style="position:absolute;margin-left:260.1pt;margin-top:10.55pt;width:2in;height:64.55pt;z-index:251670528">
            <v:textbox style="mso-next-textbox:#_x0000_s1036">
              <w:txbxContent>
                <w:p w:rsidR="00C91ECD" w:rsidRPr="007764CE" w:rsidRDefault="00C91ECD" w:rsidP="000C347D">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6710DF">
                    <w:rPr>
                      <w:rStyle w:val="links8"/>
                      <w:color w:val="000000"/>
                      <w:sz w:val="20"/>
                      <w:szCs w:val="20"/>
                    </w:rPr>
                    <w:t>ст.39.16</w:t>
                  </w:r>
                  <w:r w:rsidRPr="007764CE">
                    <w:rPr>
                      <w:rStyle w:val="apple-converted-space"/>
                      <w:color w:val="000000"/>
                      <w:sz w:val="20"/>
                      <w:szCs w:val="20"/>
                    </w:rPr>
                    <w:t> </w:t>
                  </w:r>
                  <w:r w:rsidRPr="007764CE">
                    <w:rPr>
                      <w:color w:val="000000"/>
                      <w:sz w:val="20"/>
                      <w:szCs w:val="20"/>
                    </w:rPr>
                    <w:t xml:space="preserve">ЗК. </w:t>
                  </w:r>
                </w:p>
              </w:txbxContent>
            </v:textbox>
          </v:rect>
        </w:pict>
      </w:r>
    </w:p>
    <w:p w:rsidR="000C347D" w:rsidRPr="000C347D" w:rsidRDefault="000C347D" w:rsidP="000C347D">
      <w:pPr>
        <w:pStyle w:val="ac"/>
      </w:pPr>
    </w:p>
    <w:p w:rsidR="000C347D" w:rsidRPr="000C347D" w:rsidRDefault="000C347D" w:rsidP="000C347D">
      <w:pPr>
        <w:pStyle w:val="ac"/>
      </w:pPr>
    </w:p>
    <w:p w:rsidR="000C347D" w:rsidRPr="000C347D" w:rsidRDefault="000C347D" w:rsidP="000C347D">
      <w:pPr>
        <w:pStyle w:val="ac"/>
      </w:pPr>
    </w:p>
    <w:p w:rsidR="000C347D" w:rsidRPr="000C347D" w:rsidRDefault="00994EFF" w:rsidP="000C347D">
      <w:pPr>
        <w:pStyle w:val="ac"/>
      </w:pPr>
      <w:r>
        <w:pict>
          <v:line id="_x0000_s1039" style="position:absolute;flip:x;z-index:251673600" from="329.1pt,13.7pt" to="329.1pt,31.7pt">
            <v:stroke endarrow="block"/>
          </v:line>
        </w:pict>
      </w:r>
    </w:p>
    <w:p w:rsidR="000C347D" w:rsidRPr="000C347D" w:rsidRDefault="000C347D" w:rsidP="000C347D">
      <w:pPr>
        <w:pStyle w:val="ac"/>
      </w:pPr>
    </w:p>
    <w:p w:rsidR="000C347D" w:rsidRPr="000C347D" w:rsidRDefault="000C347D" w:rsidP="000C347D">
      <w:pPr>
        <w:pStyle w:val="ac"/>
      </w:pPr>
    </w:p>
    <w:p w:rsidR="000C347D" w:rsidRPr="000C347D" w:rsidRDefault="00994EFF" w:rsidP="000C347D">
      <w:pPr>
        <w:pStyle w:val="ac"/>
      </w:pPr>
      <w:r>
        <w:pict>
          <v:rect id="_x0000_s1037" style="position:absolute;margin-left:262.35pt;margin-top:5.45pt;width:2in;height:54pt;z-index:251671552">
            <v:textbox style="mso-next-textbox:#_x0000_s1037">
              <w:txbxContent>
                <w:p w:rsidR="00C91ECD" w:rsidRDefault="00C91ECD" w:rsidP="000C347D">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w:t>
                  </w:r>
                  <w:r w:rsidRPr="000A7292">
                    <w:rPr>
                      <w:color w:val="000000"/>
                      <w:sz w:val="20"/>
                      <w:szCs w:val="20"/>
                    </w:rPr>
                    <w:t xml:space="preserve">предоставлении </w:t>
                  </w:r>
                  <w:r w:rsidRPr="000A7292">
                    <w:rPr>
                      <w:sz w:val="20"/>
                      <w:szCs w:val="20"/>
                    </w:rPr>
                    <w:t>муниципальной</w:t>
                  </w:r>
                  <w:r w:rsidRPr="000A7292">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v:textbox>
          </v:rect>
        </w:pict>
      </w:r>
      <w:r>
        <w:pict>
          <v:line id="_x0000_s1035" style="position:absolute;flip:x;z-index:251669504" from="76.8pt,2.65pt" to="76.8pt,20.65pt">
            <v:stroke endarrow="block"/>
          </v:line>
        </w:pict>
      </w:r>
    </w:p>
    <w:p w:rsidR="000C347D" w:rsidRPr="000C347D" w:rsidRDefault="000C347D" w:rsidP="000C347D">
      <w:pPr>
        <w:pStyle w:val="ac"/>
      </w:pPr>
    </w:p>
    <w:p w:rsidR="000C347D" w:rsidRPr="000C347D" w:rsidRDefault="00994EFF" w:rsidP="000C347D">
      <w:pPr>
        <w:pStyle w:val="ac"/>
      </w:pPr>
      <w:r>
        <w:pict>
          <v:line id="_x0000_s1027" style="position:absolute;z-index:251661312" from="332.6pt,7.55pt" to="332.6pt,29.9pt">
            <v:stroke endarrow="block"/>
          </v:line>
        </w:pict>
      </w:r>
    </w:p>
    <w:p w:rsidR="000C347D" w:rsidRPr="000C347D" w:rsidRDefault="00994EFF" w:rsidP="000C347D">
      <w:pPr>
        <w:pStyle w:val="ac"/>
      </w:pPr>
      <w:r>
        <w:pict>
          <v:rect id="_x0000_s1034" style="position:absolute;margin-left:-20pt;margin-top:5.6pt;width:229.7pt;height:39.95pt;z-index:251668480">
            <v:textbox style="mso-next-textbox:#_x0000_s1034">
              <w:txbxContent>
                <w:p w:rsidR="00C91ECD" w:rsidRPr="002E5C3B" w:rsidRDefault="00C91ECD" w:rsidP="000C347D">
                  <w:pPr>
                    <w:autoSpaceDE w:val="0"/>
                    <w:autoSpaceDN w:val="0"/>
                    <w:adjustRightInd w:val="0"/>
                    <w:rPr>
                      <w:sz w:val="20"/>
                      <w:szCs w:val="20"/>
                    </w:rPr>
                  </w:pPr>
                  <w:r>
                    <w:rPr>
                      <w:sz w:val="20"/>
                      <w:szCs w:val="20"/>
                    </w:rPr>
                    <w:t>Регистрация</w:t>
                  </w:r>
                  <w:r w:rsidRPr="002E5C3B">
                    <w:rPr>
                      <w:sz w:val="20"/>
                      <w:szCs w:val="20"/>
                    </w:rPr>
                    <w:t xml:space="preserve"> уведомлени</w:t>
                  </w:r>
                  <w:r>
                    <w:rPr>
                      <w:sz w:val="20"/>
                      <w:szCs w:val="20"/>
                    </w:rPr>
                    <w:t>я</w:t>
                  </w:r>
                  <w:r w:rsidRPr="002E5C3B">
                    <w:rPr>
                      <w:sz w:val="20"/>
                      <w:szCs w:val="20"/>
                    </w:rPr>
                    <w:t xml:space="preserve"> о направлении Заявителю</w:t>
                  </w:r>
                  <w:r>
                    <w:rPr>
                      <w:sz w:val="20"/>
                      <w:szCs w:val="20"/>
                    </w:rPr>
                    <w:t xml:space="preserve"> подписанного проекта договора</w:t>
                  </w:r>
                </w:p>
                <w:p w:rsidR="00C91ECD" w:rsidRDefault="00C91ECD" w:rsidP="000C347D">
                  <w:pPr>
                    <w:rPr>
                      <w:color w:val="000000"/>
                      <w:sz w:val="20"/>
                      <w:szCs w:val="20"/>
                    </w:rPr>
                  </w:pPr>
                </w:p>
              </w:txbxContent>
            </v:textbox>
          </v:rect>
        </w:pict>
      </w:r>
    </w:p>
    <w:p w:rsidR="000C347D" w:rsidRPr="000C347D" w:rsidRDefault="00994EFF" w:rsidP="000C347D">
      <w:pPr>
        <w:pStyle w:val="ac"/>
      </w:pPr>
      <w:r>
        <w:pict>
          <v:shape id="_x0000_s1042" type="#_x0000_t32" style="position:absolute;margin-left:76.8pt;margin-top:.7pt;width:.8pt;height:20.4pt;z-index:251676672" o:connectortype="straight">
            <v:stroke endarrow="block"/>
          </v:shape>
        </w:pict>
      </w:r>
    </w:p>
    <w:p w:rsidR="000C347D" w:rsidRPr="000C347D" w:rsidRDefault="00994EFF" w:rsidP="000C347D">
      <w:pPr>
        <w:pStyle w:val="ac"/>
      </w:pPr>
      <w:r>
        <w:pict>
          <v:rect id="_x0000_s1033" style="position:absolute;margin-left:266.1pt;margin-top:6.9pt;width:2in;height:71.4pt;z-index:251667456">
            <v:textbox style="mso-next-textbox:#_x0000_s1033">
              <w:txbxContent>
                <w:p w:rsidR="00C91ECD" w:rsidRPr="006461B1" w:rsidRDefault="00C91ECD" w:rsidP="000C347D">
                  <w:r>
                    <w:rPr>
                      <w:sz w:val="20"/>
                      <w:szCs w:val="20"/>
                    </w:rPr>
                    <w:t>Регистрация решения об отказе и его выдача  Заявителю (направление по почте)</w:t>
                  </w:r>
                </w:p>
                <w:p w:rsidR="00C91ECD" w:rsidRPr="00BC137B" w:rsidRDefault="00C91ECD" w:rsidP="000C347D">
                  <w:pPr>
                    <w:rPr>
                      <w:color w:val="000000"/>
                      <w:sz w:val="20"/>
                      <w:szCs w:val="20"/>
                    </w:rPr>
                  </w:pPr>
                </w:p>
              </w:txbxContent>
            </v:textbox>
          </v:rect>
        </w:pict>
      </w:r>
    </w:p>
    <w:p w:rsidR="000C347D" w:rsidRPr="000C347D" w:rsidRDefault="000C347D" w:rsidP="000C347D">
      <w:pPr>
        <w:pStyle w:val="ac"/>
      </w:pPr>
      <w:r w:rsidRPr="000C347D">
        <w:tab/>
      </w:r>
      <w:r w:rsidRPr="000C347D">
        <w:tab/>
      </w:r>
    </w:p>
    <w:p w:rsidR="005934D2" w:rsidRPr="000C347D" w:rsidRDefault="00994EFF" w:rsidP="000C347D">
      <w:pPr>
        <w:pStyle w:val="ac"/>
      </w:pPr>
      <w:r>
        <w:pict>
          <v:rect id="_x0000_s1043" style="position:absolute;margin-left:-18.3pt;margin-top:1.95pt;width:228pt;height:49.5pt;z-index:251677696">
            <v:textbox>
              <w:txbxContent>
                <w:p w:rsidR="00C91ECD" w:rsidRPr="00152CA8" w:rsidRDefault="00C91ECD" w:rsidP="000C347D">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C91ECD" w:rsidRDefault="00C91ECD" w:rsidP="000C347D"/>
              </w:txbxContent>
            </v:textbox>
          </v:rect>
        </w:pict>
      </w:r>
    </w:p>
    <w:sectPr w:rsidR="005934D2" w:rsidRPr="000C347D" w:rsidSect="00F41B23">
      <w:headerReference w:type="even" r:id="rId38"/>
      <w:pgSz w:w="11906" w:h="16838"/>
      <w:pgMar w:top="1134" w:right="567"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35F" w:rsidRDefault="0090035F" w:rsidP="00633754">
      <w:pPr>
        <w:spacing w:after="0" w:line="240" w:lineRule="auto"/>
      </w:pPr>
      <w:r>
        <w:separator/>
      </w:r>
    </w:p>
  </w:endnote>
  <w:endnote w:type="continuationSeparator" w:id="1">
    <w:p w:rsidR="0090035F" w:rsidRDefault="0090035F" w:rsidP="00633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35F" w:rsidRDefault="0090035F" w:rsidP="00633754">
      <w:pPr>
        <w:spacing w:after="0" w:line="240" w:lineRule="auto"/>
      </w:pPr>
      <w:r>
        <w:separator/>
      </w:r>
    </w:p>
  </w:footnote>
  <w:footnote w:type="continuationSeparator" w:id="1">
    <w:p w:rsidR="0090035F" w:rsidRDefault="0090035F" w:rsidP="00633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ECD" w:rsidRDefault="00994EFF" w:rsidP="000F08CE">
    <w:pPr>
      <w:pStyle w:val="a8"/>
      <w:framePr w:wrap="around" w:vAnchor="text" w:hAnchor="margin" w:xAlign="center" w:y="1"/>
      <w:rPr>
        <w:rStyle w:val="aa"/>
      </w:rPr>
    </w:pPr>
    <w:r>
      <w:rPr>
        <w:rStyle w:val="aa"/>
      </w:rPr>
      <w:fldChar w:fldCharType="begin"/>
    </w:r>
    <w:r w:rsidR="00C91ECD">
      <w:rPr>
        <w:rStyle w:val="aa"/>
      </w:rPr>
      <w:instrText xml:space="preserve">PAGE  </w:instrText>
    </w:r>
    <w:r>
      <w:rPr>
        <w:rStyle w:val="aa"/>
      </w:rPr>
      <w:fldChar w:fldCharType="separate"/>
    </w:r>
    <w:r w:rsidR="00C91ECD">
      <w:rPr>
        <w:rStyle w:val="aa"/>
        <w:noProof/>
      </w:rPr>
      <w:t>1</w:t>
    </w:r>
    <w:r>
      <w:rPr>
        <w:rStyle w:val="aa"/>
      </w:rPr>
      <w:fldChar w:fldCharType="end"/>
    </w:r>
  </w:p>
  <w:p w:rsidR="00C91ECD" w:rsidRDefault="00C91E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useFELayout/>
  </w:compat>
  <w:rsids>
    <w:rsidRoot w:val="000C347D"/>
    <w:rsid w:val="000C347D"/>
    <w:rsid w:val="000F08CE"/>
    <w:rsid w:val="001A35A7"/>
    <w:rsid w:val="00232781"/>
    <w:rsid w:val="002A41CD"/>
    <w:rsid w:val="005934D2"/>
    <w:rsid w:val="005B03E4"/>
    <w:rsid w:val="00633754"/>
    <w:rsid w:val="006F577C"/>
    <w:rsid w:val="0090035F"/>
    <w:rsid w:val="00931D5C"/>
    <w:rsid w:val="00994EFF"/>
    <w:rsid w:val="00AF557F"/>
    <w:rsid w:val="00B4197E"/>
    <w:rsid w:val="00B428AA"/>
    <w:rsid w:val="00B66FFE"/>
    <w:rsid w:val="00BA7E47"/>
    <w:rsid w:val="00C43674"/>
    <w:rsid w:val="00C91ECD"/>
    <w:rsid w:val="00D4107A"/>
    <w:rsid w:val="00D82921"/>
    <w:rsid w:val="00E22CB4"/>
    <w:rsid w:val="00E24EC9"/>
    <w:rsid w:val="00E314C0"/>
    <w:rsid w:val="00E97A99"/>
    <w:rsid w:val="00F41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41"/>
        <o:r id="V:Rule5" type="connector" idref="#_x0000_s1044"/>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54"/>
  </w:style>
  <w:style w:type="paragraph" w:styleId="1">
    <w:name w:val="heading 1"/>
    <w:basedOn w:val="a"/>
    <w:next w:val="a"/>
    <w:link w:val="10"/>
    <w:qFormat/>
    <w:rsid w:val="000C347D"/>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47D"/>
    <w:rPr>
      <w:rFonts w:ascii="Cambria" w:eastAsia="Times New Roman" w:hAnsi="Cambria" w:cs="Times New Roman"/>
      <w:b/>
      <w:bCs/>
      <w:kern w:val="32"/>
      <w:sz w:val="32"/>
      <w:szCs w:val="32"/>
    </w:rPr>
  </w:style>
  <w:style w:type="paragraph" w:customStyle="1" w:styleId="ConsPlusNormal">
    <w:name w:val="ConsPlusNormal"/>
    <w:rsid w:val="000C347D"/>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0C347D"/>
    <w:pPr>
      <w:spacing w:after="0" w:line="360" w:lineRule="auto"/>
      <w:jc w:val="center"/>
    </w:pPr>
    <w:rPr>
      <w:rFonts w:ascii="Times New Roman" w:eastAsia="Times New Roman" w:hAnsi="Times New Roman" w:cs="Times New Roman"/>
      <w:b/>
      <w:sz w:val="28"/>
      <w:szCs w:val="24"/>
    </w:rPr>
  </w:style>
  <w:style w:type="character" w:customStyle="1" w:styleId="a4">
    <w:name w:val="Название Знак"/>
    <w:basedOn w:val="a0"/>
    <w:link w:val="a3"/>
    <w:rsid w:val="000C347D"/>
    <w:rPr>
      <w:rFonts w:ascii="Times New Roman" w:eastAsia="Times New Roman" w:hAnsi="Times New Roman" w:cs="Times New Roman"/>
      <w:b/>
      <w:sz w:val="28"/>
      <w:szCs w:val="24"/>
    </w:rPr>
  </w:style>
  <w:style w:type="paragraph" w:styleId="a5">
    <w:name w:val="Body Text Indent"/>
    <w:basedOn w:val="a"/>
    <w:link w:val="a6"/>
    <w:rsid w:val="000C347D"/>
    <w:pPr>
      <w:spacing w:after="0" w:line="240" w:lineRule="auto"/>
      <w:ind w:firstLine="539"/>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C347D"/>
    <w:rPr>
      <w:rFonts w:ascii="Times New Roman" w:eastAsia="Times New Roman" w:hAnsi="Times New Roman" w:cs="Times New Roman"/>
      <w:sz w:val="28"/>
      <w:szCs w:val="24"/>
    </w:rPr>
  </w:style>
  <w:style w:type="paragraph" w:styleId="3">
    <w:name w:val="Body Text Indent 3"/>
    <w:basedOn w:val="a"/>
    <w:link w:val="30"/>
    <w:rsid w:val="000C347D"/>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0C347D"/>
    <w:rPr>
      <w:rFonts w:ascii="Times New Roman" w:eastAsia="Times New Roman" w:hAnsi="Times New Roman" w:cs="Times New Roman"/>
      <w:sz w:val="28"/>
      <w:szCs w:val="24"/>
    </w:rPr>
  </w:style>
  <w:style w:type="character" w:styleId="a7">
    <w:name w:val="Hyperlink"/>
    <w:rsid w:val="000C347D"/>
    <w:rPr>
      <w:color w:val="0000FF"/>
      <w:u w:val="single"/>
    </w:rPr>
  </w:style>
  <w:style w:type="paragraph" w:styleId="a8">
    <w:name w:val="header"/>
    <w:basedOn w:val="a"/>
    <w:link w:val="a9"/>
    <w:rsid w:val="000C34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C347D"/>
    <w:rPr>
      <w:rFonts w:ascii="Times New Roman" w:eastAsia="Times New Roman" w:hAnsi="Times New Roman" w:cs="Times New Roman"/>
      <w:sz w:val="24"/>
      <w:szCs w:val="24"/>
    </w:rPr>
  </w:style>
  <w:style w:type="character" w:styleId="aa">
    <w:name w:val="page number"/>
    <w:basedOn w:val="a0"/>
    <w:rsid w:val="000C347D"/>
  </w:style>
  <w:style w:type="paragraph" w:customStyle="1" w:styleId="ConsNormal">
    <w:name w:val="ConsNormal"/>
    <w:rsid w:val="000C347D"/>
    <w:pPr>
      <w:widowControl w:val="0"/>
      <w:adjustRightInd w:val="0"/>
      <w:spacing w:after="0" w:line="240" w:lineRule="auto"/>
      <w:ind w:firstLine="720"/>
    </w:pPr>
    <w:rPr>
      <w:rFonts w:ascii="Arial" w:eastAsia="Times New Roman" w:hAnsi="Arial" w:cs="Arial"/>
      <w:sz w:val="16"/>
      <w:szCs w:val="16"/>
    </w:rPr>
  </w:style>
  <w:style w:type="paragraph" w:styleId="ab">
    <w:name w:val="List Paragraph"/>
    <w:basedOn w:val="a"/>
    <w:uiPriority w:val="34"/>
    <w:qFormat/>
    <w:rsid w:val="000C347D"/>
    <w:pPr>
      <w:ind w:left="720"/>
      <w:contextualSpacing/>
    </w:pPr>
    <w:rPr>
      <w:rFonts w:ascii="Calibri" w:eastAsia="Calibri" w:hAnsi="Calibri" w:cs="Times New Roman"/>
      <w:lang w:eastAsia="en-US"/>
    </w:rPr>
  </w:style>
  <w:style w:type="character" w:customStyle="1" w:styleId="links8">
    <w:name w:val="link s_8"/>
    <w:rsid w:val="000C347D"/>
  </w:style>
  <w:style w:type="character" w:customStyle="1" w:styleId="apple-converted-space">
    <w:name w:val="apple-converted-space"/>
    <w:rsid w:val="000C347D"/>
  </w:style>
  <w:style w:type="paragraph" w:styleId="ac">
    <w:name w:val="No Spacing"/>
    <w:uiPriority w:val="1"/>
    <w:qFormat/>
    <w:rsid w:val="000C347D"/>
    <w:pPr>
      <w:spacing w:after="0" w:line="240" w:lineRule="auto"/>
    </w:pPr>
    <w:rPr>
      <w:rFonts w:ascii="Calibri" w:eastAsia="Calibri" w:hAnsi="Calibri" w:cs="Times New Roman"/>
      <w:lang w:eastAsia="en-US"/>
    </w:rPr>
  </w:style>
  <w:style w:type="paragraph" w:styleId="ad">
    <w:name w:val="Balloon Text"/>
    <w:basedOn w:val="a"/>
    <w:link w:val="ae"/>
    <w:uiPriority w:val="99"/>
    <w:semiHidden/>
    <w:unhideWhenUsed/>
    <w:rsid w:val="000F08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F0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EABB3E4295D3FEBF43830C3520CB7861DBF381154C866681FC9087m2y2G" TargetMode="External"/><Relationship Id="rId13" Type="http://schemas.openxmlformats.org/officeDocument/2006/relationships/hyperlink" Target="consultantplus://offline/ref=0D994D69FC68B451DF63F2630FACFF612C02D2667B35B6306A714E5FA4m5pAI" TargetMode="External"/><Relationship Id="rId18" Type="http://schemas.openxmlformats.org/officeDocument/2006/relationships/hyperlink" Target="consultantplus://offline/ref=7A7733A8BE62B42E75BD6287834965A97A354534898CE7B4F0B6D2AE37EE3C3285A7EEBD2572CE8026D4DEdEb3M" TargetMode="External"/><Relationship Id="rId26" Type="http://schemas.openxmlformats.org/officeDocument/2006/relationships/hyperlink" Target="consultantplus://offline/ref=3DF3CF6335B211117640354D4301A051646E4C2EEBDC2CEC49CBFC3E65585DDA6A496268E3MFyD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BE9MFy8K"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6AF005889B61601B6AF28BFC079DDE795F216733EFE69BED10BE7D70FBC9416F17211F0C5A577B37l4y1G" TargetMode="External"/><Relationship Id="rId12" Type="http://schemas.openxmlformats.org/officeDocument/2006/relationships/hyperlink" Target="consultantplus://offline/ref=0D994D69FC68B451DF63F2630FACFF612C00D8647C33B6306A714E5FA4m5pAI" TargetMode="External"/><Relationship Id="rId17" Type="http://schemas.openxmlformats.org/officeDocument/2006/relationships/hyperlink" Target="consultantplus://offline/ref=0D994D69FC68B451DF63EC6E19C0A0682D0D846E7130BC62312E1502F353AAFDm6pCI" TargetMode="External"/><Relationship Id="rId25" Type="http://schemas.openxmlformats.org/officeDocument/2006/relationships/hyperlink" Target="consultantplus://offline/ref=3DF3CF6335B211117640354D4301A051646E4C2EEBDC2CEC49CBFC3E65585DDA6A496268E0MFyCK"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D994D69FC68B451DF63F2630FACFF612C00DC637D34B6306A714E5FA4m5pAI" TargetMode="External"/><Relationship Id="rId20" Type="http://schemas.openxmlformats.org/officeDocument/2006/relationships/hyperlink" Target="consultantplus://offline/ref=E080FC8EB12B66562C6C6F208D2F5D43397B5E231325BFD99C05B547BB5637A691B6DDD3A1520CCAK3i7G" TargetMode="External"/><Relationship Id="rId29" Type="http://schemas.openxmlformats.org/officeDocument/2006/relationships/hyperlink" Target="consultantplus://offline/ref=FF24955CEB67AB56DB4B0748F504A046B8D00C480AC687BCB9F8708C652F299769164B6EA7J46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F0EDD667367E1323B2440m5pAI" TargetMode="External"/><Relationship Id="rId24" Type="http://schemas.openxmlformats.org/officeDocument/2006/relationships/hyperlink" Target="consultantplus://offline/ref=3DF3CF6335B211117640354D4301A051646E4C2EEBDC2CEC49CBFC3E65585DDA6A496268E0MFyE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D994D69FC68B451DF63F2630FACFF612C00D96A7E35B6306A714E5FA4m5pAI" TargetMode="External"/><Relationship Id="rId23" Type="http://schemas.openxmlformats.org/officeDocument/2006/relationships/hyperlink" Target="consultantplus://offline/ref=3DF3CF6335B211117640354D4301A051646E4C2EEBDC2CEC49CBFC3E65585DDA6A496268E4MFyFK" TargetMode="External"/><Relationship Id="rId28" Type="http://schemas.openxmlformats.org/officeDocument/2006/relationships/hyperlink" Target="consultantplus://offline/ref=FF24955CEB67AB56DB4B0748F504A046BBD90D4F0BC787BCB9F8708C652F299769164B6AAF45CDE8J66FK" TargetMode="External"/><Relationship Id="rId36"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0F4488748F88A69A53451B1602C2719FC463F341C07774F493E0085F5H2C9D" TargetMode="External"/><Relationship Id="rId19" Type="http://schemas.openxmlformats.org/officeDocument/2006/relationships/hyperlink" Target="consultantplus://offline/ref=0FCA96DD85BD9367AF5A501493E95428394055FC4B7FFEE0CE3A11BC3D6EAC6EADB76244d1JEK" TargetMode="External"/><Relationship Id="rId31" Type="http://schemas.openxmlformats.org/officeDocument/2006/relationships/hyperlink" Target="consultantplus://offline/ref=57EC4A0E559807BA03AC07E182649CCE6D9FA3573C5A4E7FB29AADAA01183E8460B26B87P0zAH" TargetMode="External"/><Relationship Id="rId4" Type="http://schemas.openxmlformats.org/officeDocument/2006/relationships/webSettings" Target="webSettings.xml"/><Relationship Id="rId9" Type="http://schemas.openxmlformats.org/officeDocument/2006/relationships/hyperlink" Target="consultantplus://offline/ref=3FF4EABB3E4295D3FEBF43830C3520CB786EDFFF83104C866681FC9087m2y2G" TargetMode="External"/><Relationship Id="rId14" Type="http://schemas.openxmlformats.org/officeDocument/2006/relationships/hyperlink" Target="consultantplus://offline/ref=0D994D69FC68B451DF63F2630FACFF612C00D96A7E34B6306A714E5FA4m5pAI" TargetMode="External"/><Relationship Id="rId22" Type="http://schemas.openxmlformats.org/officeDocument/2006/relationships/hyperlink" Target="consultantplus://offline/ref=3DF3CF6335B211117640354D4301A051646E4C2EEBDC2CEC49CBFC3E65585DDA6A49626FE1F4MAyFK" TargetMode="External"/><Relationship Id="rId27" Type="http://schemas.openxmlformats.org/officeDocument/2006/relationships/hyperlink" Target="consultantplus://offline/ref=FF24955CEB67AB56DB4B0748F504A046B8D00C480AC687BCB9F8708C652F299769164B63A9J465K" TargetMode="External"/><Relationship Id="rId30" Type="http://schemas.openxmlformats.org/officeDocument/2006/relationships/hyperlink" Target="consultantplus://offline/ref=3DF3CF6335B211117640354D4301A051646E4C2EEDDD2CEC49CBFC3E65M5y8K"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11804</Words>
  <Characters>67288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2017-04-02T09:25:00Z</cp:lastPrinted>
  <dcterms:created xsi:type="dcterms:W3CDTF">2017-03-30T10:45:00Z</dcterms:created>
  <dcterms:modified xsi:type="dcterms:W3CDTF">2017-11-21T04:45:00Z</dcterms:modified>
</cp:coreProperties>
</file>