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ook w:val="01E0"/>
      </w:tblPr>
      <w:tblGrid>
        <w:gridCol w:w="4547"/>
        <w:gridCol w:w="2126"/>
        <w:gridCol w:w="3250"/>
      </w:tblGrid>
      <w:tr w:rsidR="00DA0428" w:rsidRPr="00706C7F" w:rsidTr="005B77C5">
        <w:trPr>
          <w:trHeight w:val="1803"/>
        </w:trPr>
        <w:tc>
          <w:tcPr>
            <w:tcW w:w="4547" w:type="dxa"/>
          </w:tcPr>
          <w:p w:rsidR="00DA0428" w:rsidRPr="00706C7F" w:rsidRDefault="00DA0428" w:rsidP="005B77C5">
            <w:pPr>
              <w:pStyle w:val="a3"/>
              <w:jc w:val="center"/>
              <w:rPr>
                <w:rFonts w:ascii="Times New Roman" w:eastAsia="MS Mincho" w:hAnsi="Times New Roman"/>
                <w:lang w:val="be-BY"/>
              </w:rPr>
            </w:pPr>
            <w:r w:rsidRPr="00706C7F">
              <w:rPr>
                <w:rFonts w:ascii="Times New Roman" w:hAnsi="Times New Roman"/>
                <w:lang w:val="be-BY"/>
              </w:rPr>
              <w:t>Башҡ</w:t>
            </w:r>
            <w:r w:rsidRPr="00706C7F">
              <w:rPr>
                <w:rFonts w:ascii="Times New Roman" w:eastAsia="MS Mincho" w:hAnsi="Times New Roman"/>
                <w:lang w:val="be-BY"/>
              </w:rPr>
              <w:t>ортостан Республикаһы</w:t>
            </w:r>
          </w:p>
          <w:p w:rsidR="00DA0428" w:rsidRPr="00706C7F" w:rsidRDefault="00DA0428" w:rsidP="005B77C5">
            <w:pPr>
              <w:pStyle w:val="a3"/>
              <w:jc w:val="center"/>
              <w:rPr>
                <w:rFonts w:ascii="Times New Roman" w:eastAsia="MS Mincho" w:hAnsi="Times New Roman"/>
                <w:lang w:val="be-BY"/>
              </w:rPr>
            </w:pPr>
            <w:r w:rsidRPr="00706C7F">
              <w:rPr>
                <w:rFonts w:ascii="Times New Roman" w:eastAsia="MS Mincho" w:hAnsi="Times New Roman"/>
                <w:lang w:val="be-BY"/>
              </w:rPr>
              <w:t>Х</w:t>
            </w:r>
            <w:r w:rsidRPr="00706C7F">
              <w:rPr>
                <w:rFonts w:ascii="Times New Roman" w:eastAsia="MS Mincho" w:hAnsi="Times New Roman"/>
                <w:lang w:val="ba-RU"/>
              </w:rPr>
              <w:t>ә</w:t>
            </w:r>
            <w:r w:rsidRPr="00706C7F">
              <w:rPr>
                <w:rFonts w:ascii="Times New Roman" w:eastAsia="MS Mincho" w:hAnsi="Times New Roman"/>
                <w:lang w:val="be-BY"/>
              </w:rPr>
              <w:t>йбулла районы</w:t>
            </w:r>
          </w:p>
          <w:p w:rsidR="00DA0428" w:rsidRPr="00397BE6" w:rsidRDefault="00DA0428" w:rsidP="005B77C5">
            <w:pPr>
              <w:pStyle w:val="a3"/>
              <w:jc w:val="center"/>
              <w:rPr>
                <w:rFonts w:ascii="Times New Roman" w:eastAsia="MS Mincho" w:hAnsi="Times New Roman"/>
              </w:rPr>
            </w:pPr>
            <w:r w:rsidRPr="00706C7F">
              <w:rPr>
                <w:rFonts w:ascii="Times New Roman" w:eastAsia="MS Mincho" w:hAnsi="Times New Roman"/>
                <w:lang w:val="be-BY"/>
              </w:rPr>
              <w:t>муниципаль районының</w:t>
            </w:r>
          </w:p>
          <w:p w:rsidR="00DA0428" w:rsidRPr="00706C7F" w:rsidRDefault="00DA0428" w:rsidP="005B77C5">
            <w:pPr>
              <w:pStyle w:val="a3"/>
              <w:jc w:val="center"/>
              <w:rPr>
                <w:rFonts w:ascii="Times New Roman" w:eastAsia="MS Mincho" w:hAnsi="Times New Roman"/>
                <w:lang w:val="be-BY"/>
              </w:rPr>
            </w:pPr>
            <w:r w:rsidRPr="00706C7F">
              <w:rPr>
                <w:rFonts w:ascii="Times New Roman" w:eastAsia="MS Mincho" w:hAnsi="Times New Roman"/>
                <w:lang w:val="be-BY"/>
              </w:rPr>
              <w:t>Бүребай ауыл Советы</w:t>
            </w:r>
          </w:p>
          <w:p w:rsidR="00DA0428" w:rsidRPr="00706C7F" w:rsidRDefault="00DA0428" w:rsidP="005B77C5">
            <w:pPr>
              <w:pStyle w:val="a3"/>
              <w:jc w:val="center"/>
              <w:rPr>
                <w:rFonts w:ascii="Times New Roman" w:eastAsia="MS Mincho" w:hAnsi="Times New Roman"/>
                <w:lang w:val="be-BY"/>
              </w:rPr>
            </w:pPr>
            <w:r w:rsidRPr="00706C7F">
              <w:rPr>
                <w:rFonts w:ascii="Times New Roman" w:eastAsia="MS Mincho" w:hAnsi="Times New Roman"/>
                <w:lang w:val="be-BY"/>
              </w:rPr>
              <w:t>ауыл биләмәһе</w:t>
            </w:r>
          </w:p>
          <w:p w:rsidR="00DA0428" w:rsidRPr="00706C7F" w:rsidRDefault="00DA0428" w:rsidP="005B77C5">
            <w:pPr>
              <w:pStyle w:val="a3"/>
              <w:jc w:val="center"/>
              <w:rPr>
                <w:rFonts w:eastAsia="MS Mincho"/>
              </w:rPr>
            </w:pPr>
            <w:r w:rsidRPr="00706C7F">
              <w:rPr>
                <w:rFonts w:eastAsia="MS Mincho"/>
                <w:lang w:val="be-BY"/>
              </w:rPr>
              <w:t>Хакимиәте</w:t>
            </w:r>
          </w:p>
        </w:tc>
        <w:tc>
          <w:tcPr>
            <w:tcW w:w="2126" w:type="dxa"/>
          </w:tcPr>
          <w:p w:rsidR="00DA0428" w:rsidRPr="00706C7F" w:rsidRDefault="00DA0428" w:rsidP="005B77C5">
            <w:pPr>
              <w:pStyle w:val="a3"/>
              <w:jc w:val="center"/>
              <w:rPr>
                <w:rFonts w:ascii="Times New Roman" w:hAnsi="Times New Roman"/>
                <w:lang w:val="be-BY"/>
              </w:rPr>
            </w:pPr>
            <w:r>
              <w:rPr>
                <w:rFonts w:ascii="Times New Roman" w:hAnsi="Times New Roman"/>
                <w:noProof/>
                <w:color w:val="47536D"/>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tcPr>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Администрация</w:t>
            </w:r>
          </w:p>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сельского поселения</w:t>
            </w:r>
          </w:p>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Бурибаевский  сельсовет</w:t>
            </w:r>
          </w:p>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муниципального района</w:t>
            </w:r>
          </w:p>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Хайбуллинский район</w:t>
            </w:r>
          </w:p>
          <w:p w:rsidR="00DA0428" w:rsidRPr="00706C7F" w:rsidRDefault="00DA0428" w:rsidP="005B77C5">
            <w:pPr>
              <w:pStyle w:val="a3"/>
              <w:jc w:val="center"/>
              <w:rPr>
                <w:rFonts w:ascii="Times New Roman" w:hAnsi="Times New Roman"/>
                <w:lang w:val="be-BY"/>
              </w:rPr>
            </w:pPr>
            <w:r w:rsidRPr="00706C7F">
              <w:rPr>
                <w:rFonts w:ascii="Times New Roman" w:hAnsi="Times New Roman"/>
                <w:lang w:val="be-BY"/>
              </w:rPr>
              <w:t>Республики Башкортостан</w:t>
            </w:r>
          </w:p>
        </w:tc>
      </w:tr>
    </w:tbl>
    <w:p w:rsidR="00DD616D" w:rsidRPr="00C265BB" w:rsidRDefault="007E14B8" w:rsidP="00C265BB">
      <w:pPr>
        <w:pStyle w:val="a3"/>
        <w:jc w:val="center"/>
        <w:rPr>
          <w:rFonts w:ascii="Times New Roman" w:hAnsi="Times New Roman" w:cs="Times New Roman"/>
          <w:sz w:val="28"/>
          <w:szCs w:val="28"/>
        </w:rPr>
      </w:pPr>
      <w:r w:rsidRPr="00C265BB">
        <w:rPr>
          <w:rFonts w:ascii="Times New Roman" w:hAnsi="Times New Roman" w:cs="Times New Roman"/>
          <w:sz w:val="28"/>
          <w:szCs w:val="28"/>
        </w:rPr>
        <w:t>=============================================================</w:t>
      </w:r>
    </w:p>
    <w:p w:rsidR="00DD616D" w:rsidRPr="00C265BB" w:rsidRDefault="00DD616D" w:rsidP="00C265BB">
      <w:pPr>
        <w:pStyle w:val="a3"/>
        <w:jc w:val="center"/>
        <w:rPr>
          <w:rFonts w:ascii="Times New Roman" w:hAnsi="Times New Roman" w:cs="Times New Roman"/>
          <w:b/>
          <w:sz w:val="28"/>
          <w:szCs w:val="28"/>
        </w:rPr>
      </w:pPr>
      <w:r w:rsidRPr="00C265BB">
        <w:rPr>
          <w:rFonts w:ascii="Times New Roman" w:hAnsi="Times New Roman" w:cs="Times New Roman"/>
          <w:b/>
          <w:sz w:val="28"/>
          <w:szCs w:val="28"/>
        </w:rPr>
        <w:t>ПОСТАНОВЛЕНИЕ</w:t>
      </w:r>
    </w:p>
    <w:p w:rsidR="00DD616D" w:rsidRPr="00C265BB" w:rsidRDefault="00DD616D" w:rsidP="00C265BB">
      <w:pPr>
        <w:pStyle w:val="a3"/>
        <w:jc w:val="center"/>
        <w:rPr>
          <w:rFonts w:ascii="Times New Roman" w:hAnsi="Times New Roman" w:cs="Times New Roman"/>
          <w:sz w:val="28"/>
          <w:szCs w:val="28"/>
        </w:rPr>
      </w:pPr>
    </w:p>
    <w:p w:rsidR="00DD616D" w:rsidRPr="00C265BB" w:rsidRDefault="00DD616D" w:rsidP="00C265BB">
      <w:pPr>
        <w:pStyle w:val="a3"/>
        <w:jc w:val="center"/>
        <w:rPr>
          <w:rFonts w:ascii="Times New Roman" w:hAnsi="Times New Roman" w:cs="Times New Roman"/>
          <w:sz w:val="28"/>
          <w:szCs w:val="28"/>
        </w:rPr>
      </w:pPr>
      <w:r w:rsidRPr="00C265BB">
        <w:rPr>
          <w:rFonts w:ascii="Times New Roman" w:hAnsi="Times New Roman" w:cs="Times New Roman"/>
          <w:sz w:val="28"/>
          <w:szCs w:val="28"/>
        </w:rPr>
        <w:t xml:space="preserve">№ </w:t>
      </w:r>
      <w:r w:rsidR="007E14B8" w:rsidRPr="00C265BB">
        <w:rPr>
          <w:rFonts w:ascii="Times New Roman" w:hAnsi="Times New Roman" w:cs="Times New Roman"/>
          <w:sz w:val="28"/>
          <w:szCs w:val="28"/>
        </w:rPr>
        <w:t xml:space="preserve">264 </w:t>
      </w:r>
      <w:r w:rsidRPr="00C265BB">
        <w:rPr>
          <w:rFonts w:ascii="Times New Roman" w:hAnsi="Times New Roman" w:cs="Times New Roman"/>
          <w:sz w:val="28"/>
          <w:szCs w:val="28"/>
        </w:rPr>
        <w:t xml:space="preserve">                                                                                 от </w:t>
      </w:r>
      <w:r w:rsidR="007E14B8" w:rsidRPr="00C265BB">
        <w:rPr>
          <w:rFonts w:ascii="Times New Roman" w:hAnsi="Times New Roman" w:cs="Times New Roman"/>
          <w:sz w:val="28"/>
          <w:szCs w:val="28"/>
        </w:rPr>
        <w:t>09 декабря  2015</w:t>
      </w:r>
      <w:r w:rsidRPr="00C265BB">
        <w:rPr>
          <w:rFonts w:ascii="Times New Roman" w:hAnsi="Times New Roman" w:cs="Times New Roman"/>
          <w:sz w:val="28"/>
          <w:szCs w:val="28"/>
        </w:rPr>
        <w:t xml:space="preserve"> года</w:t>
      </w:r>
    </w:p>
    <w:p w:rsidR="00DD616D" w:rsidRPr="00C265BB" w:rsidRDefault="00DD616D" w:rsidP="00C265BB">
      <w:pPr>
        <w:pStyle w:val="a3"/>
        <w:jc w:val="both"/>
        <w:rPr>
          <w:rFonts w:ascii="Times New Roman" w:hAnsi="Times New Roman" w:cs="Times New Roman"/>
          <w:b/>
          <w:sz w:val="28"/>
          <w:szCs w:val="28"/>
        </w:rPr>
      </w:pPr>
    </w:p>
    <w:p w:rsidR="00DD616D" w:rsidRPr="00C265BB" w:rsidRDefault="00DD616D" w:rsidP="00C265BB">
      <w:pPr>
        <w:pStyle w:val="a3"/>
        <w:jc w:val="center"/>
        <w:rPr>
          <w:rFonts w:ascii="Times New Roman" w:hAnsi="Times New Roman" w:cs="Times New Roman"/>
          <w:b/>
          <w:sz w:val="28"/>
          <w:szCs w:val="28"/>
        </w:rPr>
      </w:pPr>
      <w:r w:rsidRPr="00C265BB">
        <w:rPr>
          <w:rFonts w:ascii="Times New Roman" w:hAnsi="Times New Roman" w:cs="Times New Roman"/>
          <w:b/>
          <w:sz w:val="28"/>
          <w:szCs w:val="28"/>
        </w:rPr>
        <w:t xml:space="preserve">Об утверждении Положения о комиссии по соблюдению требований к служебному поведению муниципальных служащих администрации сельского поселения </w:t>
      </w:r>
      <w:r w:rsidR="007E14B8" w:rsidRPr="00C265BB">
        <w:rPr>
          <w:rFonts w:ascii="Times New Roman" w:hAnsi="Times New Roman" w:cs="Times New Roman"/>
          <w:b/>
          <w:sz w:val="28"/>
          <w:szCs w:val="28"/>
        </w:rPr>
        <w:t xml:space="preserve">Бурибаевский </w:t>
      </w:r>
      <w:r w:rsidRPr="00C265BB">
        <w:rPr>
          <w:rFonts w:ascii="Times New Roman" w:hAnsi="Times New Roman" w:cs="Times New Roman"/>
          <w:b/>
          <w:sz w:val="28"/>
          <w:szCs w:val="28"/>
        </w:rPr>
        <w:t xml:space="preserve"> сельсовет муниципального района Хайбуллинский район Республики Башкортостан и урегулированию конфликта интересов</w:t>
      </w:r>
    </w:p>
    <w:p w:rsidR="00DD616D" w:rsidRPr="00C265BB" w:rsidRDefault="00DD616D" w:rsidP="00C265BB">
      <w:pPr>
        <w:pStyle w:val="a3"/>
        <w:jc w:val="center"/>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b/>
          <w:i/>
          <w:sz w:val="28"/>
          <w:szCs w:val="28"/>
        </w:rPr>
      </w:pPr>
    </w:p>
    <w:p w:rsidR="00DD616D" w:rsidRPr="00C265BB" w:rsidRDefault="00DD616D" w:rsidP="00C265BB">
      <w:pPr>
        <w:pStyle w:val="a3"/>
        <w:jc w:val="both"/>
        <w:rPr>
          <w:rFonts w:ascii="Times New Roman" w:hAnsi="Times New Roman" w:cs="Times New Roman"/>
          <w:sz w:val="28"/>
          <w:szCs w:val="28"/>
        </w:rPr>
      </w:pPr>
    </w:p>
    <w:p w:rsidR="007E14B8" w:rsidRPr="00C265BB" w:rsidRDefault="007E14B8" w:rsidP="00C265BB">
      <w:pPr>
        <w:pStyle w:val="a3"/>
        <w:ind w:firstLine="708"/>
        <w:jc w:val="both"/>
        <w:rPr>
          <w:rFonts w:ascii="Times New Roman" w:hAnsi="Times New Roman" w:cs="Times New Roman"/>
          <w:sz w:val="28"/>
          <w:szCs w:val="28"/>
        </w:rPr>
      </w:pPr>
      <w:r w:rsidRPr="00C265BB">
        <w:rPr>
          <w:rFonts w:ascii="Times New Roman" w:hAnsi="Times New Roman" w:cs="Times New Roman"/>
          <w:sz w:val="28"/>
          <w:szCs w:val="28"/>
        </w:rPr>
        <w:t xml:space="preserve">В соответствии с </w:t>
      </w:r>
      <w:r w:rsidRPr="00C265BB">
        <w:rPr>
          <w:rFonts w:ascii="Times New Roman" w:hAnsi="Times New Roman" w:cs="Times New Roman"/>
          <w:color w:val="000000"/>
          <w:sz w:val="28"/>
          <w:szCs w:val="28"/>
        </w:rPr>
        <w:t xml:space="preserve">Федеральным законом от 25 декабря 2008 г. № 273-ФЗ "О </w:t>
      </w:r>
      <w:r w:rsidRPr="00C265BB">
        <w:rPr>
          <w:rFonts w:ascii="Times New Roman" w:hAnsi="Times New Roman" w:cs="Times New Roman"/>
          <w:color w:val="000000"/>
          <w:spacing w:val="-1"/>
          <w:sz w:val="28"/>
          <w:szCs w:val="28"/>
        </w:rPr>
        <w:t>противодействии коррупции"</w:t>
      </w:r>
      <w:r w:rsidRPr="00C265BB">
        <w:rPr>
          <w:rFonts w:ascii="Times New Roman" w:hAnsi="Times New Roman" w:cs="Times New Roman"/>
          <w:sz w:val="28"/>
          <w:szCs w:val="28"/>
        </w:rPr>
        <w:t>, Указом Президента Республики Башкортостан от 19.08.2010 № УП-498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постановляю:</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1. Утвердить Положение о комиссии по соблюдению требований к служебному поведению муниципальных служащих администрации сельского поселения </w:t>
      </w:r>
      <w:r w:rsidR="007E14B8" w:rsidRPr="00C265BB">
        <w:rPr>
          <w:rFonts w:ascii="Times New Roman" w:hAnsi="Times New Roman" w:cs="Times New Roman"/>
          <w:sz w:val="28"/>
          <w:szCs w:val="28"/>
        </w:rPr>
        <w:t>Бурибаевский</w:t>
      </w:r>
      <w:r w:rsidRPr="00C265BB">
        <w:rPr>
          <w:rFonts w:ascii="Times New Roman" w:hAnsi="Times New Roman" w:cs="Times New Roman"/>
          <w:sz w:val="28"/>
          <w:szCs w:val="28"/>
        </w:rPr>
        <w:t xml:space="preserve"> сельсовет муниципального района Хайбуллинский район Республики Башкортостан и урегулированию конфликта интересов (Приложение № 1).</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2. Утвердить состав комиссии по соблюдению требований к служебному поведению муниципальных служащих администрации сельского поселения </w:t>
      </w:r>
      <w:r w:rsidR="007E14B8" w:rsidRPr="00C265BB">
        <w:rPr>
          <w:rFonts w:ascii="Times New Roman" w:hAnsi="Times New Roman" w:cs="Times New Roman"/>
          <w:sz w:val="28"/>
          <w:szCs w:val="28"/>
        </w:rPr>
        <w:t xml:space="preserve">Бурибаевский </w:t>
      </w:r>
      <w:r w:rsidRPr="00C265BB">
        <w:rPr>
          <w:rFonts w:ascii="Times New Roman" w:hAnsi="Times New Roman" w:cs="Times New Roman"/>
          <w:sz w:val="28"/>
          <w:szCs w:val="28"/>
        </w:rPr>
        <w:t xml:space="preserve"> сельсовет муниципального района Хайбуллинский район Республики Башкортостан и урегулированию конфликта интересов (Приложение № 2).</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3. </w:t>
      </w:r>
      <w:proofErr w:type="gramStart"/>
      <w:r w:rsidRPr="00C265BB">
        <w:rPr>
          <w:rFonts w:ascii="Times New Roman" w:hAnsi="Times New Roman" w:cs="Times New Roman"/>
          <w:sz w:val="28"/>
          <w:szCs w:val="28"/>
        </w:rPr>
        <w:t>Контроль за</w:t>
      </w:r>
      <w:proofErr w:type="gramEnd"/>
      <w:r w:rsidRPr="00C265BB">
        <w:rPr>
          <w:rFonts w:ascii="Times New Roman" w:hAnsi="Times New Roman" w:cs="Times New Roman"/>
          <w:sz w:val="28"/>
          <w:szCs w:val="28"/>
        </w:rPr>
        <w:t xml:space="preserve"> исполнением настоящего постановления возложить на </w:t>
      </w:r>
      <w:r w:rsidR="007E14B8" w:rsidRPr="00C265BB">
        <w:rPr>
          <w:rFonts w:ascii="Times New Roman" w:hAnsi="Times New Roman" w:cs="Times New Roman"/>
          <w:sz w:val="28"/>
          <w:szCs w:val="28"/>
        </w:rPr>
        <w:t xml:space="preserve">заместителя главы администрации сельского поселения Бурибаевский сельсовет муниципального района Хайбуллинский район Республики Башкортостан </w:t>
      </w:r>
      <w:proofErr w:type="spellStart"/>
      <w:r w:rsidR="007E14B8" w:rsidRPr="00C265BB">
        <w:rPr>
          <w:rFonts w:ascii="Times New Roman" w:hAnsi="Times New Roman" w:cs="Times New Roman"/>
          <w:sz w:val="28"/>
          <w:szCs w:val="28"/>
        </w:rPr>
        <w:t>Хайдарову</w:t>
      </w:r>
      <w:proofErr w:type="spellEnd"/>
      <w:r w:rsidR="007E14B8" w:rsidRPr="00C265BB">
        <w:rPr>
          <w:rFonts w:ascii="Times New Roman" w:hAnsi="Times New Roman" w:cs="Times New Roman"/>
          <w:sz w:val="28"/>
          <w:szCs w:val="28"/>
        </w:rPr>
        <w:t xml:space="preserve"> А.С.</w:t>
      </w: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Глава сельского поселения</w:t>
      </w:r>
    </w:p>
    <w:p w:rsidR="00DD616D" w:rsidRPr="00C265BB" w:rsidRDefault="007E14B8"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Бурибаевский </w:t>
      </w:r>
      <w:r w:rsidR="00DD616D" w:rsidRPr="00C265BB">
        <w:rPr>
          <w:rFonts w:ascii="Times New Roman" w:hAnsi="Times New Roman" w:cs="Times New Roman"/>
          <w:sz w:val="28"/>
          <w:szCs w:val="28"/>
        </w:rPr>
        <w:t xml:space="preserve"> сельсовет</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муниципального района</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Хайбуллинский район</w:t>
      </w:r>
    </w:p>
    <w:p w:rsidR="00DD616D" w:rsidRPr="00C265BB" w:rsidRDefault="00DD616D"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Республики Башкортостан                                                 </w:t>
      </w:r>
      <w:proofErr w:type="spellStart"/>
      <w:r w:rsidRPr="00C265BB">
        <w:rPr>
          <w:rFonts w:ascii="Times New Roman" w:hAnsi="Times New Roman" w:cs="Times New Roman"/>
          <w:sz w:val="28"/>
          <w:szCs w:val="28"/>
        </w:rPr>
        <w:t>В.</w:t>
      </w:r>
      <w:r w:rsidR="007E14B8" w:rsidRPr="00C265BB">
        <w:rPr>
          <w:rFonts w:ascii="Times New Roman" w:hAnsi="Times New Roman" w:cs="Times New Roman"/>
          <w:sz w:val="28"/>
          <w:szCs w:val="28"/>
        </w:rPr>
        <w:t>Г.Ильбаков</w:t>
      </w:r>
      <w:proofErr w:type="spellEnd"/>
    </w:p>
    <w:p w:rsidR="00DD616D" w:rsidRPr="00C265BB" w:rsidRDefault="00DD616D" w:rsidP="00C265BB">
      <w:pPr>
        <w:pStyle w:val="a3"/>
        <w:jc w:val="both"/>
        <w:rPr>
          <w:rFonts w:ascii="Times New Roman" w:hAnsi="Times New Roman" w:cs="Times New Roman"/>
          <w:sz w:val="28"/>
          <w:szCs w:val="28"/>
        </w:rPr>
      </w:pPr>
    </w:p>
    <w:p w:rsidR="007E14B8" w:rsidRPr="00C265BB" w:rsidRDefault="007E14B8" w:rsidP="00C265BB">
      <w:pPr>
        <w:pStyle w:val="a3"/>
        <w:jc w:val="both"/>
        <w:rPr>
          <w:rFonts w:ascii="Times New Roman" w:hAnsi="Times New Roman" w:cs="Times New Roman"/>
          <w:sz w:val="28"/>
          <w:szCs w:val="28"/>
        </w:rPr>
      </w:pPr>
    </w:p>
    <w:p w:rsidR="007E14B8" w:rsidRPr="00C265BB" w:rsidRDefault="007E14B8" w:rsidP="00C265BB">
      <w:pPr>
        <w:pStyle w:val="a3"/>
        <w:jc w:val="both"/>
        <w:rPr>
          <w:rFonts w:ascii="Times New Roman" w:hAnsi="Times New Roman" w:cs="Times New Roman"/>
          <w:sz w:val="28"/>
          <w:szCs w:val="28"/>
        </w:rPr>
      </w:pP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к постановлению администрации</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 сельского поселения Бурибаевский</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 сельсовет муниципального района</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Хайбуллинский район </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Республики Башкортостан</w:t>
      </w:r>
    </w:p>
    <w:p w:rsidR="00E560C7" w:rsidRPr="00C265BB" w:rsidRDefault="00E560C7" w:rsidP="00E560C7">
      <w:pPr>
        <w:pStyle w:val="a3"/>
        <w:jc w:val="right"/>
        <w:rPr>
          <w:rFonts w:ascii="Times New Roman" w:hAnsi="Times New Roman" w:cs="Times New Roman"/>
          <w:sz w:val="28"/>
          <w:szCs w:val="28"/>
        </w:rPr>
      </w:pPr>
      <w:r w:rsidRPr="00C265BB">
        <w:rPr>
          <w:rFonts w:ascii="Times New Roman" w:hAnsi="Times New Roman" w:cs="Times New Roman"/>
          <w:sz w:val="28"/>
          <w:szCs w:val="28"/>
        </w:rPr>
        <w:t>от 09.12.2015 г. № 264</w:t>
      </w:r>
    </w:p>
    <w:p w:rsidR="00C265BB" w:rsidRPr="00C265BB" w:rsidRDefault="00C265BB" w:rsidP="00C265BB">
      <w:pPr>
        <w:pStyle w:val="ConsPlusTitle"/>
        <w:jc w:val="center"/>
        <w:rPr>
          <w:sz w:val="28"/>
          <w:szCs w:val="28"/>
        </w:rPr>
      </w:pPr>
      <w:r w:rsidRPr="00C265BB">
        <w:rPr>
          <w:sz w:val="28"/>
          <w:szCs w:val="28"/>
        </w:rPr>
        <w:t>ПОЛОЖЕНИЕ</w:t>
      </w:r>
    </w:p>
    <w:p w:rsidR="00C265BB" w:rsidRPr="00C265BB" w:rsidRDefault="00C265BB" w:rsidP="00C265BB">
      <w:pPr>
        <w:pStyle w:val="ConsPlusTitle"/>
        <w:jc w:val="center"/>
        <w:rPr>
          <w:sz w:val="28"/>
          <w:szCs w:val="28"/>
        </w:rPr>
      </w:pPr>
      <w:r w:rsidRPr="00C265BB">
        <w:rPr>
          <w:sz w:val="28"/>
          <w:szCs w:val="28"/>
        </w:rPr>
        <w:t>О КОМИССИИ ПО СОБЛЮДЕНИЮ ТРЕБОВАНИЙ К СЛУЖЕБНОМУ ПОВЕДЕНИЮ</w:t>
      </w:r>
      <w:r>
        <w:rPr>
          <w:sz w:val="28"/>
          <w:szCs w:val="28"/>
        </w:rPr>
        <w:t xml:space="preserve"> </w:t>
      </w:r>
      <w:r w:rsidRPr="00C265BB">
        <w:rPr>
          <w:sz w:val="28"/>
          <w:szCs w:val="28"/>
        </w:rPr>
        <w:t>МУНИЦИПАЛЬНЫХ СЛУЖАЩИХ АДМИНИСТРАЦИИ СЕЛЬСКОГО ПОСЕЛЕНИЯ БУРИБАЕВСКИЙ СЕЛЬСОВЕТ МУНИЦИПАЛЬНОГО РАЙОНА ХАЙБУЛЛИНСКИЙ РАЙОН РЕСПУБЛИКИ БАШКОРТОСТАН И УРЕГУЛИРОВАНИЮ КОНФЛИКТА ИНТЕРЕСОВ</w:t>
      </w:r>
    </w:p>
    <w:p w:rsidR="00C265BB" w:rsidRPr="00C265BB" w:rsidRDefault="00C265BB" w:rsidP="00C265BB">
      <w:pPr>
        <w:pStyle w:val="ConsPlusNormal"/>
        <w:jc w:val="both"/>
        <w:rPr>
          <w:sz w:val="28"/>
          <w:szCs w:val="28"/>
        </w:rPr>
      </w:pPr>
    </w:p>
    <w:p w:rsidR="00C265BB" w:rsidRDefault="00C265BB" w:rsidP="00C265BB">
      <w:pPr>
        <w:pStyle w:val="ConsPlusNormal"/>
        <w:jc w:val="both"/>
        <w:rPr>
          <w:b/>
          <w:sz w:val="28"/>
          <w:szCs w:val="28"/>
        </w:rPr>
      </w:pPr>
    </w:p>
    <w:p w:rsidR="00C265BB" w:rsidRPr="00C265BB" w:rsidRDefault="00C265BB" w:rsidP="00C265BB">
      <w:pPr>
        <w:pStyle w:val="ConsPlusNormal"/>
        <w:jc w:val="both"/>
        <w:rPr>
          <w:b/>
          <w:sz w:val="28"/>
          <w:szCs w:val="28"/>
        </w:rPr>
      </w:pPr>
      <w:r w:rsidRPr="00C265BB">
        <w:rPr>
          <w:b/>
          <w:sz w:val="28"/>
          <w:szCs w:val="28"/>
        </w:rPr>
        <w:t>1.Общие положения</w:t>
      </w:r>
    </w:p>
    <w:p w:rsidR="00C265BB" w:rsidRPr="00C265BB" w:rsidRDefault="00C265BB" w:rsidP="00C265BB">
      <w:pPr>
        <w:pStyle w:val="ConsPlusNormal"/>
        <w:jc w:val="both"/>
        <w:rPr>
          <w:sz w:val="28"/>
          <w:szCs w:val="28"/>
        </w:rPr>
      </w:pPr>
    </w:p>
    <w:p w:rsidR="00C265BB" w:rsidRPr="00C265BB" w:rsidRDefault="00C265BB" w:rsidP="00C265BB">
      <w:pPr>
        <w:pStyle w:val="ConsPlusNormal"/>
        <w:ind w:firstLine="540"/>
        <w:jc w:val="both"/>
        <w:rPr>
          <w:sz w:val="28"/>
          <w:szCs w:val="28"/>
        </w:rPr>
      </w:pPr>
      <w:r w:rsidRPr="00C265BB">
        <w:rPr>
          <w:sz w:val="28"/>
          <w:szCs w:val="28"/>
        </w:rPr>
        <w:t xml:space="preserve">1. </w:t>
      </w:r>
      <w:proofErr w:type="gramStart"/>
      <w:r w:rsidRPr="00C265BB">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сельского поселения Бурибаевский сельсовет муниципального района Хайбуллинский район Республики Башкортостан и урегулированию конфликта интересов (далее - комиссии, комиссия), образуемая в Администрации сельского поселения Бурибаевский сельсовет муниципального района Хайбуллинский район Республики Башкортостан в соответствии с Федеральным </w:t>
      </w:r>
      <w:hyperlink r:id="rId8" w:history="1">
        <w:r w:rsidRPr="00C265BB">
          <w:rPr>
            <w:color w:val="0000FF"/>
            <w:sz w:val="28"/>
            <w:szCs w:val="28"/>
          </w:rPr>
          <w:t>законом</w:t>
        </w:r>
      </w:hyperlink>
      <w:r w:rsidRPr="00C265BB">
        <w:rPr>
          <w:sz w:val="28"/>
          <w:szCs w:val="28"/>
        </w:rPr>
        <w:t xml:space="preserve"> от 2 марта 2007 года N 25-ФЗ "О</w:t>
      </w:r>
      <w:proofErr w:type="gramEnd"/>
      <w:r w:rsidRPr="00C265BB">
        <w:rPr>
          <w:sz w:val="28"/>
          <w:szCs w:val="28"/>
        </w:rPr>
        <w:t xml:space="preserve"> муниципальной службе в Российской Федерации", Федеральным </w:t>
      </w:r>
      <w:hyperlink r:id="rId9" w:history="1">
        <w:r w:rsidRPr="00C265BB">
          <w:rPr>
            <w:color w:val="0000FF"/>
            <w:sz w:val="28"/>
            <w:szCs w:val="28"/>
          </w:rPr>
          <w:t>законом</w:t>
        </w:r>
      </w:hyperlink>
      <w:r w:rsidRPr="00C265BB">
        <w:rPr>
          <w:sz w:val="28"/>
          <w:szCs w:val="28"/>
        </w:rPr>
        <w:t xml:space="preserve"> от 25 декабря 2008 года N 273-ФЗ "О противодействии коррупции".</w:t>
      </w:r>
    </w:p>
    <w:p w:rsidR="00C265BB" w:rsidRPr="00C265BB" w:rsidRDefault="00C265BB" w:rsidP="00C265BB">
      <w:pPr>
        <w:pStyle w:val="ConsPlusNormal"/>
        <w:ind w:firstLine="540"/>
        <w:jc w:val="both"/>
        <w:rPr>
          <w:sz w:val="28"/>
          <w:szCs w:val="28"/>
        </w:rPr>
      </w:pPr>
      <w:r w:rsidRPr="00C265BB">
        <w:rPr>
          <w:sz w:val="28"/>
          <w:szCs w:val="28"/>
        </w:rPr>
        <w:t xml:space="preserve">1.2. Комиссии в своей деятельности руководствуются </w:t>
      </w:r>
      <w:hyperlink r:id="rId10" w:history="1">
        <w:r w:rsidRPr="00C265BB">
          <w:rPr>
            <w:color w:val="0000FF"/>
            <w:sz w:val="28"/>
            <w:szCs w:val="28"/>
          </w:rPr>
          <w:t>Конституцией</w:t>
        </w:r>
      </w:hyperlink>
      <w:r w:rsidRPr="00C265BB">
        <w:rPr>
          <w:sz w:val="28"/>
          <w:szCs w:val="28"/>
        </w:rPr>
        <w:t xml:space="preserve"> Российской Федерации, </w:t>
      </w:r>
      <w:hyperlink r:id="rId11" w:history="1">
        <w:r w:rsidRPr="00C265BB">
          <w:rPr>
            <w:color w:val="0000FF"/>
            <w:sz w:val="28"/>
            <w:szCs w:val="28"/>
          </w:rPr>
          <w:t>Конституцией</w:t>
        </w:r>
      </w:hyperlink>
      <w:r w:rsidRPr="00C265BB">
        <w:rPr>
          <w:sz w:val="28"/>
          <w:szCs w:val="28"/>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Администрации сельского поселения Бурибаевский сельсовет муниципального района Хайбуллинский район Республики Башкортостан.</w:t>
      </w:r>
    </w:p>
    <w:p w:rsidR="00C265BB" w:rsidRPr="00C265BB" w:rsidRDefault="00C265BB" w:rsidP="00C265BB">
      <w:pPr>
        <w:pStyle w:val="ConsPlusNormal"/>
        <w:ind w:firstLine="540"/>
        <w:jc w:val="both"/>
        <w:rPr>
          <w:sz w:val="28"/>
          <w:szCs w:val="28"/>
        </w:rPr>
      </w:pPr>
      <w:r w:rsidRPr="00C265BB">
        <w:rPr>
          <w:sz w:val="28"/>
          <w:szCs w:val="28"/>
        </w:rPr>
        <w:t>1.3. Основной задачей комиссий является содействие Администрации:</w:t>
      </w:r>
    </w:p>
    <w:p w:rsidR="00C265BB" w:rsidRPr="00C265BB" w:rsidRDefault="00C265BB" w:rsidP="00C265BB">
      <w:pPr>
        <w:pStyle w:val="ConsPlusNormal"/>
        <w:ind w:firstLine="540"/>
        <w:jc w:val="both"/>
        <w:rPr>
          <w:sz w:val="28"/>
          <w:szCs w:val="28"/>
        </w:rPr>
      </w:pPr>
      <w:r w:rsidRPr="00C265BB">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2" w:history="1">
        <w:r w:rsidRPr="00C265BB">
          <w:rPr>
            <w:color w:val="0000FF"/>
            <w:sz w:val="28"/>
            <w:szCs w:val="28"/>
          </w:rPr>
          <w:t>законом</w:t>
        </w:r>
      </w:hyperlink>
      <w:r w:rsidRPr="00C265BB">
        <w:rPr>
          <w:sz w:val="28"/>
          <w:szCs w:val="28"/>
        </w:rPr>
        <w:t xml:space="preserve"> "О муниципальной службе в Российской Федерации", </w:t>
      </w:r>
      <w:r w:rsidRPr="00C265BB">
        <w:rPr>
          <w:sz w:val="28"/>
          <w:szCs w:val="28"/>
        </w:rPr>
        <w:lastRenderedPageBreak/>
        <w:t xml:space="preserve">Федеральным </w:t>
      </w:r>
      <w:hyperlink r:id="rId13" w:history="1">
        <w:r w:rsidRPr="00C265BB">
          <w:rPr>
            <w:color w:val="0000FF"/>
            <w:sz w:val="28"/>
            <w:szCs w:val="28"/>
          </w:rPr>
          <w:t>законом</w:t>
        </w:r>
      </w:hyperlink>
      <w:r w:rsidRPr="00C265BB">
        <w:rPr>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C265BB" w:rsidRPr="00C265BB" w:rsidRDefault="00C265BB" w:rsidP="00C265BB">
      <w:pPr>
        <w:pStyle w:val="ConsPlusNormal"/>
        <w:ind w:firstLine="540"/>
        <w:jc w:val="both"/>
        <w:rPr>
          <w:sz w:val="28"/>
          <w:szCs w:val="28"/>
        </w:rPr>
      </w:pPr>
      <w:r w:rsidRPr="00C265BB">
        <w:rPr>
          <w:sz w:val="28"/>
          <w:szCs w:val="28"/>
        </w:rPr>
        <w:t>б) в осуществлении в Администрации мер по предупреждению коррупции.</w:t>
      </w:r>
    </w:p>
    <w:p w:rsidR="00C265BB" w:rsidRPr="00C265BB" w:rsidRDefault="00C265BB" w:rsidP="00C265BB">
      <w:pPr>
        <w:pStyle w:val="ConsPlusNormal"/>
        <w:ind w:firstLine="540"/>
        <w:jc w:val="both"/>
        <w:rPr>
          <w:sz w:val="28"/>
          <w:szCs w:val="28"/>
        </w:rPr>
      </w:pPr>
      <w:r w:rsidRPr="00C265BB">
        <w:rPr>
          <w:sz w:val="28"/>
          <w:szCs w:val="28"/>
        </w:rPr>
        <w:t>1.4.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w:t>
      </w:r>
    </w:p>
    <w:p w:rsidR="00C265BB" w:rsidRPr="00C265BB" w:rsidRDefault="00C265BB" w:rsidP="00C265BB">
      <w:pPr>
        <w:pStyle w:val="ConsPlusNormal"/>
        <w:ind w:firstLine="540"/>
        <w:jc w:val="both"/>
        <w:rPr>
          <w:b/>
          <w:sz w:val="28"/>
          <w:szCs w:val="28"/>
        </w:rPr>
      </w:pPr>
    </w:p>
    <w:p w:rsidR="00C265BB" w:rsidRDefault="00C265BB" w:rsidP="00C265BB">
      <w:pPr>
        <w:pStyle w:val="ConsPlusNormal"/>
        <w:ind w:firstLine="540"/>
        <w:jc w:val="both"/>
        <w:rPr>
          <w:b/>
          <w:sz w:val="28"/>
          <w:szCs w:val="28"/>
        </w:rPr>
      </w:pPr>
    </w:p>
    <w:p w:rsidR="00C265BB" w:rsidRPr="00C265BB" w:rsidRDefault="00C265BB" w:rsidP="00C265BB">
      <w:pPr>
        <w:pStyle w:val="ConsPlusNormal"/>
        <w:ind w:firstLine="540"/>
        <w:jc w:val="both"/>
        <w:rPr>
          <w:b/>
          <w:sz w:val="28"/>
          <w:szCs w:val="28"/>
        </w:rPr>
      </w:pPr>
      <w:r w:rsidRPr="00C265BB">
        <w:rPr>
          <w:b/>
          <w:sz w:val="28"/>
          <w:szCs w:val="28"/>
        </w:rPr>
        <w:t>2.Порядок создания комиссии, права и обязанности членов</w:t>
      </w:r>
    </w:p>
    <w:p w:rsidR="00C265BB" w:rsidRPr="00C265BB" w:rsidRDefault="00C265BB" w:rsidP="00C265BB">
      <w:pPr>
        <w:pStyle w:val="ConsPlusNormal"/>
        <w:ind w:firstLine="540"/>
        <w:jc w:val="both"/>
        <w:rPr>
          <w:sz w:val="28"/>
          <w:szCs w:val="28"/>
        </w:rPr>
      </w:pPr>
    </w:p>
    <w:p w:rsidR="00C265BB" w:rsidRPr="00C265BB" w:rsidRDefault="00C265BB" w:rsidP="00C265BB">
      <w:pPr>
        <w:pStyle w:val="ConsPlusNormal"/>
        <w:ind w:firstLine="540"/>
        <w:jc w:val="both"/>
        <w:rPr>
          <w:sz w:val="28"/>
          <w:szCs w:val="28"/>
        </w:rPr>
      </w:pPr>
      <w:r w:rsidRPr="00C265BB">
        <w:rPr>
          <w:sz w:val="28"/>
          <w:szCs w:val="28"/>
        </w:rPr>
        <w:t>2.1. Комиссия создается постановлением главы Администрации сельского поселения Бурибаевский сельсовет. Указанным актом утверждаются состав комиссии и порядок ее работы.</w:t>
      </w:r>
    </w:p>
    <w:p w:rsidR="00C265BB" w:rsidRPr="00C265BB" w:rsidRDefault="00C265BB" w:rsidP="00C265BB">
      <w:pPr>
        <w:pStyle w:val="ConsPlusNormal"/>
        <w:ind w:firstLine="540"/>
        <w:jc w:val="both"/>
        <w:rPr>
          <w:sz w:val="28"/>
          <w:szCs w:val="28"/>
        </w:rPr>
      </w:pPr>
      <w:r w:rsidRPr="00C265BB">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265BB" w:rsidRPr="00C265BB" w:rsidRDefault="00C265BB" w:rsidP="00C265BB">
      <w:pPr>
        <w:pStyle w:val="ConsPlusNormal"/>
        <w:ind w:firstLine="540"/>
        <w:jc w:val="both"/>
        <w:rPr>
          <w:sz w:val="28"/>
          <w:szCs w:val="28"/>
        </w:rPr>
      </w:pPr>
      <w:r w:rsidRPr="00C265BB">
        <w:rPr>
          <w:sz w:val="28"/>
          <w:szCs w:val="28"/>
        </w:rPr>
        <w:t>2.2.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265BB" w:rsidRPr="00C265BB" w:rsidRDefault="00C265BB" w:rsidP="00C265BB">
      <w:pPr>
        <w:pStyle w:val="ConsPlusNormal"/>
        <w:ind w:firstLine="540"/>
        <w:jc w:val="both"/>
        <w:rPr>
          <w:sz w:val="28"/>
          <w:szCs w:val="28"/>
        </w:rPr>
      </w:pPr>
      <w:r w:rsidRPr="00C265BB">
        <w:rPr>
          <w:sz w:val="28"/>
          <w:szCs w:val="28"/>
        </w:rPr>
        <w:t>2.3. В заседаниях комиссии с правом совещательного голоса участвуют:</w:t>
      </w:r>
    </w:p>
    <w:p w:rsidR="00C265BB" w:rsidRPr="00C265BB" w:rsidRDefault="00C265BB" w:rsidP="00C265BB">
      <w:pPr>
        <w:pStyle w:val="ConsPlusNormal"/>
        <w:ind w:firstLine="540"/>
        <w:jc w:val="both"/>
        <w:rPr>
          <w:sz w:val="28"/>
          <w:szCs w:val="28"/>
        </w:rPr>
      </w:pPr>
      <w:proofErr w:type="gramStart"/>
      <w:r w:rsidRPr="00C265BB">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C265BB" w:rsidRPr="00C265BB" w:rsidRDefault="00C265BB" w:rsidP="00C265BB">
      <w:pPr>
        <w:pStyle w:val="ConsPlusNormal"/>
        <w:ind w:firstLine="540"/>
        <w:jc w:val="both"/>
        <w:rPr>
          <w:sz w:val="28"/>
          <w:szCs w:val="28"/>
        </w:rPr>
      </w:pPr>
      <w:bookmarkStart w:id="0" w:name="P302"/>
      <w:bookmarkEnd w:id="0"/>
      <w:r w:rsidRPr="00C265BB">
        <w:rPr>
          <w:sz w:val="28"/>
          <w:szCs w:val="28"/>
        </w:rPr>
        <w:t xml:space="preserve">б) другие муниципальные служащие, замещающие должности муниципальной службы в Администрации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C265BB">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265BB" w:rsidRPr="00C265BB" w:rsidRDefault="00C265BB" w:rsidP="00C265BB">
      <w:pPr>
        <w:pStyle w:val="ConsPlusNormal"/>
        <w:ind w:firstLine="540"/>
        <w:jc w:val="both"/>
        <w:rPr>
          <w:sz w:val="28"/>
          <w:szCs w:val="28"/>
        </w:rPr>
      </w:pPr>
      <w:r w:rsidRPr="00C265BB">
        <w:rPr>
          <w:sz w:val="28"/>
          <w:szCs w:val="28"/>
        </w:rPr>
        <w:t xml:space="preserve">2.4.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C265BB">
        <w:rPr>
          <w:sz w:val="28"/>
          <w:szCs w:val="28"/>
        </w:rPr>
        <w:lastRenderedPageBreak/>
        <w:t>участием только членов комиссии, замещающих должности муниципальной службы в Администрации сельского поселения, недопустимо.</w:t>
      </w:r>
    </w:p>
    <w:p w:rsidR="00C265BB" w:rsidRPr="00C265BB" w:rsidRDefault="00C265BB" w:rsidP="00C265BB">
      <w:pPr>
        <w:pStyle w:val="ConsPlusNormal"/>
        <w:ind w:firstLine="540"/>
        <w:jc w:val="both"/>
        <w:rPr>
          <w:sz w:val="28"/>
          <w:szCs w:val="28"/>
        </w:rPr>
      </w:pPr>
      <w:r w:rsidRPr="00C265BB">
        <w:rPr>
          <w:sz w:val="28"/>
          <w:szCs w:val="28"/>
        </w:rPr>
        <w:t>2.5.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265BB" w:rsidRPr="00C265BB" w:rsidRDefault="00C265BB" w:rsidP="00C265BB">
      <w:pPr>
        <w:pStyle w:val="ConsPlusNormal"/>
        <w:ind w:firstLine="540"/>
        <w:jc w:val="both"/>
        <w:rPr>
          <w:b/>
          <w:sz w:val="28"/>
          <w:szCs w:val="28"/>
        </w:rPr>
      </w:pPr>
    </w:p>
    <w:p w:rsidR="00C265BB" w:rsidRPr="00C265BB" w:rsidRDefault="00C265BB" w:rsidP="00C265BB">
      <w:pPr>
        <w:pStyle w:val="ConsPlusNormal"/>
        <w:ind w:firstLine="540"/>
        <w:jc w:val="both"/>
        <w:rPr>
          <w:b/>
          <w:sz w:val="28"/>
          <w:szCs w:val="28"/>
        </w:rPr>
      </w:pPr>
      <w:r w:rsidRPr="00C265BB">
        <w:rPr>
          <w:b/>
          <w:sz w:val="28"/>
          <w:szCs w:val="28"/>
        </w:rPr>
        <w:t>3.Порядок работы комиссии</w:t>
      </w:r>
    </w:p>
    <w:p w:rsidR="00C265BB" w:rsidRPr="00C265BB" w:rsidRDefault="00C265BB" w:rsidP="00C265BB">
      <w:pPr>
        <w:pStyle w:val="ConsPlusNormal"/>
        <w:ind w:firstLine="540"/>
        <w:jc w:val="both"/>
        <w:rPr>
          <w:sz w:val="28"/>
          <w:szCs w:val="28"/>
        </w:rPr>
      </w:pPr>
    </w:p>
    <w:p w:rsidR="00C265BB" w:rsidRPr="00C265BB" w:rsidRDefault="00C265BB" w:rsidP="00C265BB">
      <w:pPr>
        <w:pStyle w:val="ConsPlusNormal"/>
        <w:ind w:firstLine="540"/>
        <w:jc w:val="both"/>
        <w:rPr>
          <w:sz w:val="28"/>
          <w:szCs w:val="28"/>
        </w:rPr>
      </w:pPr>
      <w:bookmarkStart w:id="1" w:name="P305"/>
      <w:bookmarkEnd w:id="1"/>
      <w:r w:rsidRPr="00C265BB">
        <w:rPr>
          <w:sz w:val="28"/>
          <w:szCs w:val="28"/>
        </w:rPr>
        <w:t>3.1. Основаниями для проведения заседания комиссии являются:</w:t>
      </w:r>
    </w:p>
    <w:p w:rsidR="00C265BB" w:rsidRPr="00C265BB" w:rsidRDefault="00C265BB" w:rsidP="00C265BB">
      <w:pPr>
        <w:pStyle w:val="ConsPlusNormal"/>
        <w:ind w:firstLine="540"/>
        <w:jc w:val="both"/>
        <w:rPr>
          <w:sz w:val="28"/>
          <w:szCs w:val="28"/>
        </w:rPr>
      </w:pPr>
      <w:bookmarkStart w:id="2" w:name="P306"/>
      <w:bookmarkEnd w:id="2"/>
      <w:r w:rsidRPr="00C265BB">
        <w:rPr>
          <w:sz w:val="28"/>
          <w:szCs w:val="28"/>
        </w:rPr>
        <w:t>а) представление  главой Администрации сельского поселения  материалов проверки, свидетельствующих:</w:t>
      </w:r>
    </w:p>
    <w:p w:rsidR="00C265BB" w:rsidRPr="00C265BB" w:rsidRDefault="00C265BB" w:rsidP="00C265BB">
      <w:pPr>
        <w:pStyle w:val="ConsPlusNormal"/>
        <w:ind w:firstLine="540"/>
        <w:jc w:val="both"/>
        <w:rPr>
          <w:sz w:val="28"/>
          <w:szCs w:val="28"/>
        </w:rPr>
      </w:pPr>
      <w:bookmarkStart w:id="3" w:name="P307"/>
      <w:bookmarkEnd w:id="3"/>
      <w:r w:rsidRPr="00C265BB">
        <w:rPr>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C265BB" w:rsidRPr="00C265BB" w:rsidRDefault="00C265BB" w:rsidP="00C265BB">
      <w:pPr>
        <w:pStyle w:val="ConsPlusNormal"/>
        <w:ind w:firstLine="540"/>
        <w:jc w:val="both"/>
        <w:rPr>
          <w:sz w:val="28"/>
          <w:szCs w:val="28"/>
        </w:rPr>
      </w:pPr>
      <w:bookmarkStart w:id="4" w:name="P308"/>
      <w:bookmarkEnd w:id="4"/>
      <w:r w:rsidRPr="00C265BB">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C265BB" w:rsidRPr="00C265BB" w:rsidRDefault="00C265BB" w:rsidP="00C265BB">
      <w:pPr>
        <w:pStyle w:val="ConsPlusNormal"/>
        <w:ind w:firstLine="540"/>
        <w:jc w:val="both"/>
        <w:rPr>
          <w:sz w:val="28"/>
          <w:szCs w:val="28"/>
        </w:rPr>
      </w:pPr>
      <w:bookmarkStart w:id="5" w:name="P309"/>
      <w:bookmarkEnd w:id="5"/>
      <w:r w:rsidRPr="00C265BB">
        <w:rPr>
          <w:sz w:val="28"/>
          <w:szCs w:val="28"/>
        </w:rPr>
        <w:t xml:space="preserve">б) поступившее в Администрацию, в </w:t>
      </w:r>
      <w:proofErr w:type="gramStart"/>
      <w:r w:rsidRPr="00C265BB">
        <w:rPr>
          <w:sz w:val="28"/>
          <w:szCs w:val="28"/>
        </w:rPr>
        <w:t>порядке</w:t>
      </w:r>
      <w:proofErr w:type="gramEnd"/>
      <w:r w:rsidRPr="00C265BB">
        <w:rPr>
          <w:sz w:val="28"/>
          <w:szCs w:val="28"/>
        </w:rPr>
        <w:t xml:space="preserve">  установленном нормативным правовым актом:</w:t>
      </w:r>
    </w:p>
    <w:p w:rsidR="00C265BB" w:rsidRPr="00C265BB" w:rsidRDefault="00C265BB" w:rsidP="00C265BB">
      <w:pPr>
        <w:pStyle w:val="ConsPlusNormal"/>
        <w:ind w:firstLine="540"/>
        <w:jc w:val="both"/>
        <w:rPr>
          <w:sz w:val="28"/>
          <w:szCs w:val="28"/>
        </w:rPr>
      </w:pPr>
      <w:bookmarkStart w:id="6" w:name="P310"/>
      <w:bookmarkEnd w:id="6"/>
      <w:proofErr w:type="gramStart"/>
      <w:r w:rsidRPr="00C265BB">
        <w:rPr>
          <w:sz w:val="28"/>
          <w:szCs w:val="28"/>
        </w:rPr>
        <w:t>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C265BB">
        <w:rPr>
          <w:sz w:val="28"/>
          <w:szCs w:val="28"/>
        </w:rPr>
        <w:t xml:space="preserve"> дня увольнения с муниципальной службы;</w:t>
      </w:r>
    </w:p>
    <w:p w:rsidR="00C265BB" w:rsidRPr="00C265BB" w:rsidRDefault="00C265BB" w:rsidP="00C265BB">
      <w:pPr>
        <w:pStyle w:val="ConsPlusNormal"/>
        <w:ind w:firstLine="540"/>
        <w:jc w:val="both"/>
        <w:rPr>
          <w:sz w:val="28"/>
          <w:szCs w:val="28"/>
        </w:rPr>
      </w:pPr>
      <w:bookmarkStart w:id="7" w:name="P311"/>
      <w:bookmarkEnd w:id="7"/>
      <w:r w:rsidRPr="00C265BB">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265BB" w:rsidRPr="00C265BB" w:rsidRDefault="00C265BB"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     </w:t>
      </w:r>
      <w:proofErr w:type="gramStart"/>
      <w:r w:rsidRPr="00C265BB">
        <w:rPr>
          <w:rFonts w:ascii="Times New Roman" w:hAnsi="Times New Roman" w:cs="Times New Roman"/>
          <w:sz w:val="28"/>
          <w:szCs w:val="28"/>
        </w:rPr>
        <w:t xml:space="preserve">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w:t>
      </w:r>
      <w:proofErr w:type="gramEnd"/>
    </w:p>
    <w:p w:rsidR="00C265BB" w:rsidRPr="00C265BB" w:rsidRDefault="00C265BB"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 xml:space="preserve">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C265BB" w:rsidRPr="00C265BB" w:rsidRDefault="00C265BB" w:rsidP="00C265BB">
      <w:pPr>
        <w:pStyle w:val="ConsPlusNormal"/>
        <w:ind w:firstLine="540"/>
        <w:jc w:val="both"/>
        <w:rPr>
          <w:sz w:val="28"/>
          <w:szCs w:val="28"/>
        </w:rPr>
      </w:pPr>
      <w:bookmarkStart w:id="8" w:name="P312"/>
      <w:bookmarkEnd w:id="8"/>
      <w:r w:rsidRPr="00C265BB">
        <w:rPr>
          <w:sz w:val="28"/>
          <w:szCs w:val="28"/>
        </w:rPr>
        <w:lastRenderedPageBreak/>
        <w:t>в) представление председателя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C265BB" w:rsidRPr="00C265BB" w:rsidRDefault="00C265BB" w:rsidP="00C265BB">
      <w:pPr>
        <w:pStyle w:val="ConsPlusNormal"/>
        <w:ind w:firstLine="540"/>
        <w:jc w:val="both"/>
        <w:rPr>
          <w:sz w:val="28"/>
          <w:szCs w:val="28"/>
        </w:rPr>
      </w:pPr>
      <w:bookmarkStart w:id="9" w:name="P313"/>
      <w:bookmarkEnd w:id="9"/>
      <w:proofErr w:type="gramStart"/>
      <w:r w:rsidRPr="00C265BB">
        <w:rPr>
          <w:sz w:val="28"/>
          <w:szCs w:val="28"/>
        </w:rPr>
        <w:t xml:space="preserve">г) поступившее в соответствии с </w:t>
      </w:r>
      <w:hyperlink r:id="rId14" w:history="1">
        <w:r w:rsidRPr="00C265BB">
          <w:rPr>
            <w:color w:val="0000FF"/>
            <w:sz w:val="28"/>
            <w:szCs w:val="28"/>
          </w:rPr>
          <w:t>частью 4 статьи 12</w:t>
        </w:r>
      </w:hyperlink>
      <w:r w:rsidRPr="00C265BB">
        <w:rPr>
          <w:sz w:val="28"/>
          <w:szCs w:val="28"/>
        </w:rPr>
        <w:t xml:space="preserve"> Федерального закона "О противодействии коррупции" в Администрацию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Бурибаевский сельсовет,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w:t>
      </w:r>
      <w:proofErr w:type="gramEnd"/>
      <w:r w:rsidRPr="00C265BB">
        <w:rPr>
          <w:sz w:val="28"/>
          <w:szCs w:val="28"/>
        </w:rPr>
        <w:t xml:space="preserve">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265BB" w:rsidRPr="00C265BB" w:rsidRDefault="00C265BB" w:rsidP="00C265BB">
      <w:pPr>
        <w:pStyle w:val="ConsPlusNormal"/>
        <w:ind w:firstLine="540"/>
        <w:jc w:val="both"/>
        <w:rPr>
          <w:sz w:val="28"/>
          <w:szCs w:val="28"/>
        </w:rPr>
      </w:pPr>
      <w:r w:rsidRPr="00C265BB">
        <w:rPr>
          <w:sz w:val="28"/>
          <w:szCs w:val="28"/>
        </w:rPr>
        <w:t xml:space="preserve">3.2. Обращение, указанное в </w:t>
      </w:r>
      <w:hyperlink w:anchor="P310" w:history="1">
        <w:r w:rsidRPr="00C265BB">
          <w:rPr>
            <w:color w:val="0000FF"/>
            <w:sz w:val="28"/>
            <w:szCs w:val="28"/>
          </w:rPr>
          <w:t>абзаце втором подпункта "б" пункта 3.1.</w:t>
        </w:r>
      </w:hyperlink>
      <w:r w:rsidRPr="00C265BB">
        <w:rPr>
          <w:sz w:val="28"/>
          <w:szCs w:val="28"/>
        </w:rPr>
        <w:t xml:space="preserve"> настоящего Положения, подается гражданином, замещавшим должность муниципальной службы в Администрации сельского поселения, в Администрацию сельского поселения. </w:t>
      </w:r>
      <w:proofErr w:type="gramStart"/>
      <w:r w:rsidRPr="00C265BB">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C265BB">
        <w:rPr>
          <w:sz w:val="28"/>
          <w:szCs w:val="28"/>
        </w:rPr>
        <w:t xml:space="preserve"> или гражданско-правовой), предполагаемый срок его действия, сумма оплаты за выполнение (оказание) по договору работ (услуг). 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C265BB">
          <w:rPr>
            <w:color w:val="0000FF"/>
            <w:sz w:val="28"/>
            <w:szCs w:val="28"/>
          </w:rPr>
          <w:t>статьи 12</w:t>
        </w:r>
      </w:hyperlink>
      <w:r w:rsidRPr="00C265BB">
        <w:rPr>
          <w:sz w:val="28"/>
          <w:szCs w:val="28"/>
        </w:rPr>
        <w:t xml:space="preserve">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265BB" w:rsidRPr="00C265BB" w:rsidRDefault="00C265BB" w:rsidP="00C265BB">
      <w:pPr>
        <w:pStyle w:val="ConsPlusNormal"/>
        <w:ind w:firstLine="540"/>
        <w:jc w:val="both"/>
        <w:rPr>
          <w:sz w:val="28"/>
          <w:szCs w:val="28"/>
        </w:rPr>
      </w:pPr>
      <w:r w:rsidRPr="00C265BB">
        <w:rPr>
          <w:sz w:val="28"/>
          <w:szCs w:val="28"/>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265BB" w:rsidRPr="00C265BB" w:rsidRDefault="00C265BB" w:rsidP="00C265BB">
      <w:pPr>
        <w:pStyle w:val="ConsPlusNormal"/>
        <w:ind w:firstLine="540"/>
        <w:jc w:val="both"/>
        <w:rPr>
          <w:sz w:val="28"/>
          <w:szCs w:val="28"/>
        </w:rPr>
      </w:pPr>
      <w:r w:rsidRPr="00C265BB">
        <w:rPr>
          <w:sz w:val="28"/>
          <w:szCs w:val="28"/>
        </w:rPr>
        <w:t>3.4.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C265BB" w:rsidRPr="00C265BB" w:rsidRDefault="00C265BB" w:rsidP="00C265BB">
      <w:pPr>
        <w:pStyle w:val="ConsPlusNormal"/>
        <w:ind w:firstLine="540"/>
        <w:jc w:val="both"/>
        <w:rPr>
          <w:sz w:val="28"/>
          <w:szCs w:val="28"/>
        </w:rPr>
      </w:pPr>
      <w:r w:rsidRPr="00C265BB">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C265BB" w:rsidRPr="00C265BB" w:rsidRDefault="00C265BB" w:rsidP="00C265BB">
      <w:pPr>
        <w:pStyle w:val="ConsPlusNormal"/>
        <w:ind w:firstLine="540"/>
        <w:jc w:val="both"/>
        <w:rPr>
          <w:sz w:val="28"/>
          <w:szCs w:val="28"/>
        </w:rPr>
      </w:pPr>
      <w:r w:rsidRPr="00C265BB">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w:t>
      </w:r>
      <w:r w:rsidRPr="00C265BB">
        <w:rPr>
          <w:sz w:val="28"/>
          <w:szCs w:val="28"/>
        </w:rPr>
        <w:lastRenderedPageBreak/>
        <w:t>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C265BB" w:rsidRPr="00C265BB" w:rsidRDefault="00C265BB" w:rsidP="00C265BB">
      <w:pPr>
        <w:pStyle w:val="ConsPlusNormal"/>
        <w:ind w:firstLine="540"/>
        <w:jc w:val="both"/>
        <w:rPr>
          <w:sz w:val="28"/>
          <w:szCs w:val="28"/>
        </w:rPr>
      </w:pPr>
      <w:r w:rsidRPr="00C265BB">
        <w:rPr>
          <w:sz w:val="28"/>
          <w:szCs w:val="28"/>
        </w:rPr>
        <w:t xml:space="preserve">в) рассматривает ходатайства о приглашении на заседание комиссии лиц, указанных в </w:t>
      </w:r>
      <w:hyperlink w:anchor="P302" w:history="1">
        <w:r w:rsidRPr="00C265BB">
          <w:rPr>
            <w:color w:val="0000FF"/>
            <w:sz w:val="28"/>
            <w:szCs w:val="28"/>
          </w:rPr>
          <w:t>подпункте "б" пункта 2.3</w:t>
        </w:r>
      </w:hyperlink>
      <w:r w:rsidRPr="00C265BB">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265BB" w:rsidRPr="00C265BB" w:rsidRDefault="00C265BB" w:rsidP="00C265BB">
      <w:pPr>
        <w:pStyle w:val="ConsPlusNormal"/>
        <w:ind w:firstLine="540"/>
        <w:jc w:val="both"/>
        <w:rPr>
          <w:sz w:val="28"/>
          <w:szCs w:val="28"/>
        </w:rPr>
      </w:pPr>
      <w:bookmarkStart w:id="10" w:name="P327"/>
      <w:bookmarkEnd w:id="10"/>
      <w:r w:rsidRPr="00C265BB">
        <w:rPr>
          <w:sz w:val="28"/>
          <w:szCs w:val="28"/>
        </w:rPr>
        <w:t>3.5.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уважительных причин комиссия может принять решение о рассмотрении данного вопроса в отсутствие муниципального служащего.</w:t>
      </w:r>
    </w:p>
    <w:p w:rsidR="00C265BB" w:rsidRPr="00C265BB" w:rsidRDefault="00C265BB" w:rsidP="00C265BB">
      <w:pPr>
        <w:pStyle w:val="ConsPlusNormal"/>
        <w:ind w:firstLine="540"/>
        <w:jc w:val="both"/>
        <w:rPr>
          <w:sz w:val="28"/>
          <w:szCs w:val="28"/>
        </w:rPr>
      </w:pPr>
      <w:r w:rsidRPr="00C265BB">
        <w:rPr>
          <w:sz w:val="28"/>
          <w:szCs w:val="28"/>
        </w:rPr>
        <w:t>3.6. На заседании комиссии заслушиваются пояснения муниципального служащего (с их согласия), и иных лиц, рассматриваются материалы по существу вынесенных на данное заседание вопросов, а также дополнительные материалы.</w:t>
      </w:r>
    </w:p>
    <w:p w:rsidR="00C265BB" w:rsidRPr="00C265BB" w:rsidRDefault="00C265BB" w:rsidP="00C265BB">
      <w:pPr>
        <w:pStyle w:val="ConsPlusNormal"/>
        <w:ind w:firstLine="540"/>
        <w:jc w:val="both"/>
        <w:rPr>
          <w:sz w:val="28"/>
          <w:szCs w:val="28"/>
        </w:rPr>
      </w:pPr>
      <w:r w:rsidRPr="00C265BB">
        <w:rPr>
          <w:sz w:val="28"/>
          <w:szCs w:val="28"/>
        </w:rPr>
        <w:t>3.7. Члены комиссии и лица, участвовавшие в ее заседании, не вправе разглашать сведения, ставшие им известными в ходе работы комиссии.</w:t>
      </w:r>
    </w:p>
    <w:p w:rsidR="00C265BB" w:rsidRPr="00C265BB" w:rsidRDefault="00C265BB" w:rsidP="00C265BB">
      <w:pPr>
        <w:pStyle w:val="ConsPlusNormal"/>
        <w:ind w:firstLine="540"/>
        <w:jc w:val="both"/>
        <w:rPr>
          <w:sz w:val="28"/>
          <w:szCs w:val="28"/>
        </w:rPr>
      </w:pPr>
    </w:p>
    <w:p w:rsidR="00C265BB" w:rsidRPr="00C265BB" w:rsidRDefault="00C265BB" w:rsidP="00C265BB">
      <w:pPr>
        <w:pStyle w:val="ConsPlusNormal"/>
        <w:ind w:firstLine="540"/>
        <w:jc w:val="both"/>
        <w:rPr>
          <w:b/>
          <w:sz w:val="28"/>
          <w:szCs w:val="28"/>
        </w:rPr>
      </w:pPr>
      <w:r w:rsidRPr="00C265BB">
        <w:rPr>
          <w:b/>
          <w:sz w:val="28"/>
          <w:szCs w:val="28"/>
        </w:rPr>
        <w:t>4.Порядок принятия решений комиссии</w:t>
      </w:r>
    </w:p>
    <w:p w:rsidR="00C265BB" w:rsidRPr="00C265BB" w:rsidRDefault="00C265BB" w:rsidP="00C265BB">
      <w:pPr>
        <w:pStyle w:val="ConsPlusNormal"/>
        <w:ind w:firstLine="540"/>
        <w:jc w:val="both"/>
        <w:rPr>
          <w:sz w:val="28"/>
          <w:szCs w:val="28"/>
        </w:rPr>
      </w:pPr>
    </w:p>
    <w:p w:rsidR="00C265BB" w:rsidRPr="00C265BB" w:rsidRDefault="00C265BB" w:rsidP="00C265BB">
      <w:pPr>
        <w:pStyle w:val="ConsPlusNormal"/>
        <w:ind w:firstLine="540"/>
        <w:jc w:val="both"/>
        <w:rPr>
          <w:sz w:val="28"/>
          <w:szCs w:val="28"/>
        </w:rPr>
      </w:pPr>
      <w:bookmarkStart w:id="11" w:name="P336"/>
      <w:bookmarkEnd w:id="11"/>
      <w:r w:rsidRPr="00C265BB">
        <w:rPr>
          <w:sz w:val="28"/>
          <w:szCs w:val="28"/>
        </w:rPr>
        <w:t xml:space="preserve">4.1. По итогам рассмотрения вопроса, указанного в </w:t>
      </w:r>
      <w:hyperlink w:anchor="P307" w:history="1">
        <w:r w:rsidRPr="00C265BB">
          <w:rPr>
            <w:color w:val="0000FF"/>
            <w:sz w:val="28"/>
            <w:szCs w:val="28"/>
          </w:rPr>
          <w:t>абзаце втором подпункта "а" пункта 3.1</w:t>
        </w:r>
      </w:hyperlink>
      <w:r w:rsidRPr="00C265BB">
        <w:rPr>
          <w:sz w:val="28"/>
          <w:szCs w:val="28"/>
        </w:rPr>
        <w:t xml:space="preserve"> настоящего Положения, комиссия принимает одно из следующих решений:</w:t>
      </w:r>
    </w:p>
    <w:p w:rsidR="00C265BB" w:rsidRPr="00C265BB" w:rsidRDefault="00C265BB" w:rsidP="00C265BB">
      <w:pPr>
        <w:pStyle w:val="ConsPlusNormal"/>
        <w:ind w:firstLine="540"/>
        <w:jc w:val="both"/>
        <w:rPr>
          <w:sz w:val="28"/>
          <w:szCs w:val="28"/>
        </w:rPr>
      </w:pPr>
      <w:r w:rsidRPr="00C265BB">
        <w:rPr>
          <w:sz w:val="28"/>
          <w:szCs w:val="28"/>
        </w:rPr>
        <w:t xml:space="preserve">а) установить, что </w:t>
      </w:r>
      <w:proofErr w:type="gramStart"/>
      <w:r w:rsidRPr="00C265BB">
        <w:rPr>
          <w:sz w:val="28"/>
          <w:szCs w:val="28"/>
        </w:rPr>
        <w:t>сведения, представленные муниципальным служащим являются</w:t>
      </w:r>
      <w:proofErr w:type="gramEnd"/>
      <w:r w:rsidRPr="00C265BB">
        <w:rPr>
          <w:sz w:val="28"/>
          <w:szCs w:val="28"/>
        </w:rPr>
        <w:t xml:space="preserve"> достоверными и полными;</w:t>
      </w:r>
    </w:p>
    <w:p w:rsidR="00C265BB" w:rsidRPr="00C265BB" w:rsidRDefault="00C265BB" w:rsidP="00C265BB">
      <w:pPr>
        <w:pStyle w:val="ConsPlusNormal"/>
        <w:ind w:firstLine="540"/>
        <w:jc w:val="both"/>
        <w:rPr>
          <w:sz w:val="28"/>
          <w:szCs w:val="28"/>
        </w:rPr>
      </w:pPr>
      <w:r w:rsidRPr="00C265BB">
        <w:rPr>
          <w:sz w:val="28"/>
          <w:szCs w:val="28"/>
        </w:rPr>
        <w:t xml:space="preserve">б) установить, что </w:t>
      </w:r>
      <w:proofErr w:type="gramStart"/>
      <w:r w:rsidRPr="00C265BB">
        <w:rPr>
          <w:sz w:val="28"/>
          <w:szCs w:val="28"/>
        </w:rPr>
        <w:t>сведения, представленные муниципальным служащим являются</w:t>
      </w:r>
      <w:proofErr w:type="gramEnd"/>
      <w:r w:rsidRPr="00C265BB">
        <w:rPr>
          <w:sz w:val="28"/>
          <w:szCs w:val="28"/>
        </w:rPr>
        <w:t xml:space="preserve"> недостоверными и (или) неполными. В этом случае комиссия рекомендует главе сельского поселения Бурибаевский сельсовет муниципального района Хайбуллинский район Республики Башкортостан применить к муниципальному служащему конкретную меру ответственности.</w:t>
      </w:r>
    </w:p>
    <w:p w:rsidR="00C265BB" w:rsidRPr="00C265BB" w:rsidRDefault="00C265BB" w:rsidP="00C265BB">
      <w:pPr>
        <w:pStyle w:val="ConsPlusNormal"/>
        <w:ind w:firstLine="540"/>
        <w:jc w:val="both"/>
        <w:rPr>
          <w:sz w:val="28"/>
          <w:szCs w:val="28"/>
        </w:rPr>
      </w:pPr>
      <w:r w:rsidRPr="00C265BB">
        <w:rPr>
          <w:sz w:val="28"/>
          <w:szCs w:val="28"/>
        </w:rPr>
        <w:t xml:space="preserve">4.2. По итогам рассмотрения вопроса, указанного в </w:t>
      </w:r>
      <w:hyperlink w:anchor="P308" w:history="1">
        <w:r w:rsidRPr="00C265BB">
          <w:rPr>
            <w:color w:val="0000FF"/>
            <w:sz w:val="28"/>
            <w:szCs w:val="28"/>
          </w:rPr>
          <w:t>абзаце третьем подпункта "а" пункта 3.1</w:t>
        </w:r>
      </w:hyperlink>
      <w:r w:rsidRPr="00C265BB">
        <w:rPr>
          <w:sz w:val="28"/>
          <w:szCs w:val="28"/>
        </w:rPr>
        <w:t xml:space="preserve"> настоящего Положения, комиссия принимает одно из следующих решений:</w:t>
      </w:r>
    </w:p>
    <w:p w:rsidR="00C265BB" w:rsidRPr="00C265BB" w:rsidRDefault="00C265BB" w:rsidP="00C265BB">
      <w:pPr>
        <w:pStyle w:val="ConsPlusNormal"/>
        <w:ind w:firstLine="540"/>
        <w:jc w:val="both"/>
        <w:rPr>
          <w:sz w:val="28"/>
          <w:szCs w:val="28"/>
        </w:rPr>
      </w:pPr>
      <w:r w:rsidRPr="00C265BB">
        <w:rPr>
          <w:sz w:val="28"/>
          <w:szCs w:val="28"/>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265BB" w:rsidRPr="00C265BB" w:rsidRDefault="00C265BB" w:rsidP="00C265BB">
      <w:pPr>
        <w:pStyle w:val="ConsPlusNormal"/>
        <w:ind w:firstLine="540"/>
        <w:jc w:val="both"/>
        <w:rPr>
          <w:sz w:val="28"/>
          <w:szCs w:val="28"/>
        </w:rPr>
      </w:pPr>
      <w:r w:rsidRPr="00C265BB">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главе сельского поселения Бурибаевский сельсовет муниципального района Хайбуллинский район Республики Башкортостан применить к муниципальному служащему конкретную меру ответственности.</w:t>
      </w:r>
    </w:p>
    <w:p w:rsidR="00C265BB" w:rsidRPr="00C265BB" w:rsidRDefault="00C265BB" w:rsidP="00C265BB">
      <w:pPr>
        <w:pStyle w:val="ConsPlusNormal"/>
        <w:ind w:firstLine="540"/>
        <w:jc w:val="both"/>
        <w:rPr>
          <w:sz w:val="28"/>
          <w:szCs w:val="28"/>
        </w:rPr>
      </w:pPr>
      <w:r w:rsidRPr="00C265BB">
        <w:rPr>
          <w:sz w:val="28"/>
          <w:szCs w:val="28"/>
        </w:rPr>
        <w:t xml:space="preserve">4.3. По итогам рассмотрения вопроса, указанного в </w:t>
      </w:r>
      <w:hyperlink w:anchor="P310" w:history="1">
        <w:r w:rsidRPr="00C265BB">
          <w:rPr>
            <w:color w:val="0000FF"/>
            <w:sz w:val="28"/>
            <w:szCs w:val="28"/>
          </w:rPr>
          <w:t>абзаце втором подпункта "б" пункта 3.1.</w:t>
        </w:r>
      </w:hyperlink>
      <w:r w:rsidRPr="00C265BB">
        <w:rPr>
          <w:sz w:val="28"/>
          <w:szCs w:val="28"/>
        </w:rPr>
        <w:t xml:space="preserve"> настоящего Положения, комиссия принимает одно из следующих решений:</w:t>
      </w:r>
    </w:p>
    <w:p w:rsidR="00C265BB" w:rsidRPr="00C265BB" w:rsidRDefault="00C265BB" w:rsidP="00C265BB">
      <w:pPr>
        <w:pStyle w:val="ConsPlusNormal"/>
        <w:ind w:firstLine="540"/>
        <w:jc w:val="both"/>
        <w:rPr>
          <w:sz w:val="28"/>
          <w:szCs w:val="28"/>
        </w:rPr>
      </w:pPr>
      <w:r w:rsidRPr="00C265BB">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265BB" w:rsidRPr="00C265BB" w:rsidRDefault="00C265BB" w:rsidP="00C265BB">
      <w:pPr>
        <w:pStyle w:val="ConsPlusNormal"/>
        <w:ind w:firstLine="540"/>
        <w:jc w:val="both"/>
        <w:rPr>
          <w:sz w:val="28"/>
          <w:szCs w:val="28"/>
        </w:rPr>
      </w:pPr>
      <w:r w:rsidRPr="00C265BB">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C265BB" w:rsidRPr="00C265BB" w:rsidRDefault="00C265BB" w:rsidP="00C265BB">
      <w:pPr>
        <w:pStyle w:val="ConsPlusNormal"/>
        <w:ind w:firstLine="540"/>
        <w:jc w:val="both"/>
        <w:rPr>
          <w:sz w:val="28"/>
          <w:szCs w:val="28"/>
        </w:rPr>
      </w:pPr>
      <w:bookmarkStart w:id="12" w:name="P345"/>
      <w:bookmarkEnd w:id="12"/>
      <w:r w:rsidRPr="00C265BB">
        <w:rPr>
          <w:sz w:val="28"/>
          <w:szCs w:val="28"/>
        </w:rPr>
        <w:t xml:space="preserve">4.4. По итогам рассмотрения вопроса, указанного в </w:t>
      </w:r>
      <w:hyperlink w:anchor="P311" w:history="1">
        <w:r w:rsidRPr="00C265BB">
          <w:rPr>
            <w:color w:val="0000FF"/>
            <w:sz w:val="28"/>
            <w:szCs w:val="28"/>
          </w:rPr>
          <w:t>абзаце третьем подпункта "б" пункта 3.1.</w:t>
        </w:r>
      </w:hyperlink>
      <w:r w:rsidRPr="00C265BB">
        <w:rPr>
          <w:sz w:val="28"/>
          <w:szCs w:val="28"/>
        </w:rPr>
        <w:t xml:space="preserve"> настоящего Положения, комиссия принимает одно из следующих решений:</w:t>
      </w:r>
    </w:p>
    <w:p w:rsidR="00C265BB" w:rsidRPr="00C265BB" w:rsidRDefault="00C265BB" w:rsidP="00C265BB">
      <w:pPr>
        <w:pStyle w:val="ConsPlusNormal"/>
        <w:ind w:firstLine="540"/>
        <w:jc w:val="both"/>
        <w:rPr>
          <w:sz w:val="28"/>
          <w:szCs w:val="28"/>
        </w:rPr>
      </w:pPr>
      <w:r w:rsidRPr="00C265BB">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265BB" w:rsidRPr="00C265BB" w:rsidRDefault="00C265BB" w:rsidP="00C265BB">
      <w:pPr>
        <w:pStyle w:val="ConsPlusNormal"/>
        <w:ind w:firstLine="540"/>
        <w:jc w:val="both"/>
        <w:rPr>
          <w:sz w:val="28"/>
          <w:szCs w:val="28"/>
        </w:rPr>
      </w:pPr>
      <w:r w:rsidRPr="00C265BB">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265BB" w:rsidRPr="00C265BB" w:rsidRDefault="00C265BB" w:rsidP="00C265BB">
      <w:pPr>
        <w:pStyle w:val="ConsPlusNormal"/>
        <w:ind w:firstLine="540"/>
        <w:jc w:val="both"/>
        <w:rPr>
          <w:sz w:val="28"/>
          <w:szCs w:val="28"/>
        </w:rPr>
      </w:pPr>
      <w:r w:rsidRPr="00C265BB">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C265BB" w:rsidRPr="00C265BB" w:rsidRDefault="00C265BB" w:rsidP="00C265BB">
      <w:pPr>
        <w:pStyle w:val="ConsPlusNormal"/>
        <w:ind w:firstLine="540"/>
        <w:jc w:val="both"/>
        <w:rPr>
          <w:sz w:val="28"/>
          <w:szCs w:val="28"/>
        </w:rPr>
      </w:pPr>
      <w:r w:rsidRPr="00C265BB">
        <w:rPr>
          <w:sz w:val="28"/>
          <w:szCs w:val="28"/>
        </w:rPr>
        <w:t>4.4.1</w:t>
      </w:r>
      <w:r w:rsidRPr="00C265BB">
        <w:rPr>
          <w:b/>
          <w:sz w:val="28"/>
          <w:szCs w:val="28"/>
        </w:rPr>
        <w:t>.</w:t>
      </w:r>
      <w:r w:rsidRPr="00C265BB">
        <w:rPr>
          <w:sz w:val="28"/>
          <w:szCs w:val="28"/>
        </w:rPr>
        <w:t xml:space="preserve"> По итогам рассмотрения вопросов, указанных в </w:t>
      </w:r>
      <w:hyperlink w:anchor="P306" w:history="1">
        <w:r w:rsidRPr="00C265BB">
          <w:rPr>
            <w:color w:val="0000FF"/>
            <w:sz w:val="28"/>
            <w:szCs w:val="28"/>
          </w:rPr>
          <w:t>подпунктах "а"</w:t>
        </w:r>
      </w:hyperlink>
      <w:r w:rsidRPr="00C265BB">
        <w:rPr>
          <w:sz w:val="28"/>
          <w:szCs w:val="28"/>
        </w:rPr>
        <w:t xml:space="preserve">, </w:t>
      </w:r>
      <w:hyperlink w:anchor="P309" w:history="1">
        <w:r w:rsidRPr="00C265BB">
          <w:rPr>
            <w:color w:val="0000FF"/>
            <w:sz w:val="28"/>
            <w:szCs w:val="28"/>
          </w:rPr>
          <w:t>"б" пункта 3.1.</w:t>
        </w:r>
      </w:hyperlink>
      <w:r w:rsidRPr="00C265BB">
        <w:rPr>
          <w:sz w:val="28"/>
          <w:szCs w:val="28"/>
        </w:rPr>
        <w:t xml:space="preserve"> настоящего Положения, при наличии к тому оснований комиссия может принять иное решение, чем это предусмотрено </w:t>
      </w:r>
      <w:hyperlink w:anchor="P336" w:history="1">
        <w:r w:rsidRPr="00C265BB">
          <w:rPr>
            <w:color w:val="0000FF"/>
            <w:sz w:val="28"/>
            <w:szCs w:val="28"/>
          </w:rPr>
          <w:t>пунктами 4.1.</w:t>
        </w:r>
      </w:hyperlink>
      <w:r w:rsidRPr="00C265BB">
        <w:rPr>
          <w:sz w:val="28"/>
          <w:szCs w:val="28"/>
        </w:rPr>
        <w:t xml:space="preserve"> – 4.2. </w:t>
      </w:r>
      <w:r w:rsidRPr="00C265BB">
        <w:rPr>
          <w:sz w:val="28"/>
          <w:szCs w:val="28"/>
        </w:rPr>
        <w:lastRenderedPageBreak/>
        <w:t>настоящего Положения. Основания и мотивы принятия такого решения должны быть отражены в протоколе заседания комиссии.</w:t>
      </w:r>
    </w:p>
    <w:p w:rsidR="00C265BB" w:rsidRPr="00C265BB" w:rsidRDefault="00C265BB" w:rsidP="00C265BB">
      <w:pPr>
        <w:pStyle w:val="ConsPlusNormal"/>
        <w:ind w:firstLine="540"/>
        <w:jc w:val="both"/>
        <w:rPr>
          <w:sz w:val="28"/>
          <w:szCs w:val="28"/>
        </w:rPr>
      </w:pPr>
      <w:r w:rsidRPr="00C265BB">
        <w:rPr>
          <w:sz w:val="28"/>
          <w:szCs w:val="28"/>
        </w:rPr>
        <w:t xml:space="preserve">4.4.2. По итогам рассмотрения вопроса, указанного в </w:t>
      </w:r>
      <w:hyperlink w:anchor="P313" w:history="1">
        <w:r w:rsidRPr="00C265BB">
          <w:rPr>
            <w:color w:val="0000FF"/>
            <w:sz w:val="28"/>
            <w:szCs w:val="28"/>
          </w:rPr>
          <w:t>подпункте "г" пункта 3.1.</w:t>
        </w:r>
      </w:hyperlink>
      <w:r w:rsidRPr="00C265BB">
        <w:rPr>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C265BB" w:rsidRPr="00C265BB" w:rsidRDefault="00C265BB" w:rsidP="00C265BB">
      <w:pPr>
        <w:pStyle w:val="ConsPlusNormal"/>
        <w:ind w:firstLine="540"/>
        <w:jc w:val="both"/>
        <w:rPr>
          <w:sz w:val="28"/>
          <w:szCs w:val="28"/>
        </w:rPr>
      </w:pPr>
      <w:proofErr w:type="gramStart"/>
      <w:r w:rsidRPr="00C265BB">
        <w:rPr>
          <w:sz w:val="28"/>
          <w:szCs w:val="28"/>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6" w:history="1">
        <w:r w:rsidRPr="00C265BB">
          <w:rPr>
            <w:color w:val="0000FF"/>
            <w:sz w:val="28"/>
            <w:szCs w:val="28"/>
          </w:rPr>
          <w:t>статьи 12</w:t>
        </w:r>
      </w:hyperlink>
      <w:r w:rsidRPr="00C265BB">
        <w:rPr>
          <w:sz w:val="28"/>
          <w:szCs w:val="28"/>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C265BB" w:rsidRPr="00C265BB" w:rsidRDefault="00C265BB" w:rsidP="00C265BB">
      <w:pPr>
        <w:pStyle w:val="ConsPlusNormal"/>
        <w:ind w:firstLine="540"/>
        <w:jc w:val="both"/>
        <w:rPr>
          <w:sz w:val="28"/>
          <w:szCs w:val="28"/>
        </w:rPr>
      </w:pPr>
      <w:r w:rsidRPr="00C265BB">
        <w:rPr>
          <w:sz w:val="28"/>
          <w:szCs w:val="28"/>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265BB" w:rsidRPr="00C265BB" w:rsidRDefault="00C265BB" w:rsidP="00C265BB">
      <w:pPr>
        <w:pStyle w:val="ConsPlusNormal"/>
        <w:ind w:firstLine="540"/>
        <w:jc w:val="both"/>
        <w:rPr>
          <w:sz w:val="28"/>
          <w:szCs w:val="28"/>
        </w:rPr>
      </w:pPr>
      <w:r w:rsidRPr="00C265BB">
        <w:rPr>
          <w:sz w:val="28"/>
          <w:szCs w:val="28"/>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C265BB">
          <w:rPr>
            <w:color w:val="0000FF"/>
            <w:sz w:val="28"/>
            <w:szCs w:val="28"/>
          </w:rPr>
          <w:t>статьи 12</w:t>
        </w:r>
      </w:hyperlink>
      <w:r w:rsidRPr="00C265BB">
        <w:rPr>
          <w:sz w:val="28"/>
          <w:szCs w:val="28"/>
        </w:rPr>
        <w:t xml:space="preserve"> Федерального закона "О противодействии коррупции". В этом случае комиссия рекомендует главе сельского поселения Бурибаевский сельсовет муниципального района Хайбуллинский района Республики Башкортостан проинформировать об указанных обстоятельствах органы прокуратуры и уведомившую организацию.</w:t>
      </w:r>
    </w:p>
    <w:p w:rsidR="00C265BB" w:rsidRPr="00C265BB" w:rsidRDefault="00C265BB" w:rsidP="00C265BB">
      <w:pPr>
        <w:pStyle w:val="ConsPlusNormal"/>
        <w:ind w:firstLine="540"/>
        <w:jc w:val="both"/>
        <w:rPr>
          <w:sz w:val="28"/>
          <w:szCs w:val="28"/>
        </w:rPr>
      </w:pPr>
      <w:r w:rsidRPr="00C265BB">
        <w:rPr>
          <w:sz w:val="28"/>
          <w:szCs w:val="28"/>
        </w:rPr>
        <w:t xml:space="preserve">4.4.3. По итогам рассмотрения вопроса, предусмотренного </w:t>
      </w:r>
      <w:hyperlink w:anchor="P312" w:history="1">
        <w:r w:rsidRPr="00C265BB">
          <w:rPr>
            <w:color w:val="0000FF"/>
            <w:sz w:val="28"/>
            <w:szCs w:val="28"/>
          </w:rPr>
          <w:t>подпунктом "в" пункта 3.1.</w:t>
        </w:r>
      </w:hyperlink>
      <w:r w:rsidRPr="00C265BB">
        <w:rPr>
          <w:sz w:val="28"/>
          <w:szCs w:val="28"/>
        </w:rPr>
        <w:t xml:space="preserve"> настоящего Положения, комиссия принимает соответствующее решение.</w:t>
      </w:r>
    </w:p>
    <w:p w:rsidR="00C265BB" w:rsidRPr="00C265BB" w:rsidRDefault="00C265BB" w:rsidP="00C265BB">
      <w:pPr>
        <w:pStyle w:val="ConsPlusNormal"/>
        <w:ind w:firstLine="540"/>
        <w:jc w:val="both"/>
        <w:rPr>
          <w:sz w:val="28"/>
          <w:szCs w:val="28"/>
        </w:rPr>
      </w:pPr>
      <w:r w:rsidRPr="00C265BB">
        <w:rPr>
          <w:sz w:val="28"/>
          <w:szCs w:val="28"/>
        </w:rPr>
        <w:t>4.4.4. Для исполнения решений комиссии могут быть подготовлены проекты нормативных правовых актов Администрации  сельского поселения Бурибаевский сельсовет муниципального района Хайбуллинский район Республики Башкортостан, которые в установленном порядке представляются на рассмотрение главы сельского поселения.</w:t>
      </w:r>
    </w:p>
    <w:p w:rsidR="00C265BB" w:rsidRPr="00C265BB" w:rsidRDefault="00C265BB" w:rsidP="00C265BB">
      <w:pPr>
        <w:pStyle w:val="ConsPlusNormal"/>
        <w:ind w:firstLine="540"/>
        <w:jc w:val="both"/>
        <w:rPr>
          <w:sz w:val="28"/>
          <w:szCs w:val="28"/>
        </w:rPr>
      </w:pPr>
      <w:r w:rsidRPr="00C265BB">
        <w:rPr>
          <w:sz w:val="28"/>
          <w:szCs w:val="28"/>
        </w:rPr>
        <w:t xml:space="preserve">4.4.5. Решения комиссии по вопросам, указанным в </w:t>
      </w:r>
      <w:hyperlink w:anchor="P305" w:history="1">
        <w:r w:rsidRPr="00C265BB">
          <w:rPr>
            <w:color w:val="0000FF"/>
            <w:sz w:val="28"/>
            <w:szCs w:val="28"/>
          </w:rPr>
          <w:t>пункте 3.1</w:t>
        </w:r>
      </w:hyperlink>
      <w:r w:rsidRPr="00C265BB">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265BB" w:rsidRPr="00C265BB" w:rsidRDefault="00C265BB" w:rsidP="00C265BB">
      <w:pPr>
        <w:pStyle w:val="ConsPlusNormal"/>
        <w:ind w:firstLine="540"/>
        <w:jc w:val="both"/>
        <w:rPr>
          <w:sz w:val="28"/>
          <w:szCs w:val="28"/>
        </w:rPr>
      </w:pPr>
      <w:r w:rsidRPr="00C265BB">
        <w:rPr>
          <w:sz w:val="28"/>
          <w:szCs w:val="28"/>
        </w:rPr>
        <w:tab/>
      </w:r>
      <w:r w:rsidRPr="00C265BB">
        <w:rPr>
          <w:sz w:val="28"/>
          <w:szCs w:val="28"/>
        </w:rPr>
        <w:tab/>
      </w:r>
    </w:p>
    <w:p w:rsidR="00C265BB" w:rsidRPr="00C265BB" w:rsidRDefault="00C265BB" w:rsidP="00C265BB">
      <w:pPr>
        <w:pStyle w:val="ConsPlusNormal"/>
        <w:ind w:left="1416" w:firstLine="708"/>
        <w:jc w:val="both"/>
        <w:rPr>
          <w:b/>
          <w:sz w:val="28"/>
          <w:szCs w:val="28"/>
        </w:rPr>
      </w:pPr>
      <w:r w:rsidRPr="00C265BB">
        <w:rPr>
          <w:b/>
          <w:sz w:val="28"/>
          <w:szCs w:val="28"/>
        </w:rPr>
        <w:t xml:space="preserve">5.Оформление протокола </w:t>
      </w:r>
      <w:proofErr w:type="gramStart"/>
      <w:r w:rsidRPr="00C265BB">
        <w:rPr>
          <w:b/>
          <w:sz w:val="28"/>
          <w:szCs w:val="28"/>
        </w:rPr>
        <w:t>заседании</w:t>
      </w:r>
      <w:proofErr w:type="gramEnd"/>
      <w:r w:rsidRPr="00C265BB">
        <w:rPr>
          <w:b/>
          <w:sz w:val="28"/>
          <w:szCs w:val="28"/>
        </w:rPr>
        <w:t xml:space="preserve"> комиссии</w:t>
      </w:r>
    </w:p>
    <w:p w:rsidR="00C265BB" w:rsidRPr="00C265BB" w:rsidRDefault="00C265BB" w:rsidP="00C265BB">
      <w:pPr>
        <w:pStyle w:val="ConsPlusNormal"/>
        <w:ind w:firstLine="540"/>
        <w:jc w:val="both"/>
        <w:rPr>
          <w:b/>
          <w:sz w:val="28"/>
          <w:szCs w:val="28"/>
        </w:rPr>
      </w:pPr>
    </w:p>
    <w:p w:rsidR="00C265BB" w:rsidRPr="00C265BB" w:rsidRDefault="00C265BB" w:rsidP="00C265BB">
      <w:pPr>
        <w:pStyle w:val="ConsPlusNormal"/>
        <w:ind w:firstLine="540"/>
        <w:jc w:val="both"/>
        <w:rPr>
          <w:sz w:val="28"/>
          <w:szCs w:val="28"/>
        </w:rPr>
      </w:pPr>
      <w:r w:rsidRPr="00C265BB">
        <w:rPr>
          <w:sz w:val="28"/>
          <w:szCs w:val="28"/>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10" w:history="1">
        <w:r w:rsidRPr="00C265BB">
          <w:rPr>
            <w:color w:val="0000FF"/>
            <w:sz w:val="28"/>
            <w:szCs w:val="28"/>
          </w:rPr>
          <w:t>абзаце втором подпункта "б" пункта 3.1.</w:t>
        </w:r>
      </w:hyperlink>
      <w:r w:rsidRPr="00C265BB">
        <w:rPr>
          <w:sz w:val="28"/>
          <w:szCs w:val="28"/>
        </w:rPr>
        <w:t xml:space="preserve"> настоящего Положения, для главы сельского поселения носят рекомендательный характер. Решение, </w:t>
      </w:r>
      <w:r w:rsidRPr="00C265BB">
        <w:rPr>
          <w:sz w:val="28"/>
          <w:szCs w:val="28"/>
        </w:rPr>
        <w:lastRenderedPageBreak/>
        <w:t xml:space="preserve">принимаемое по итогам рассмотрения вопроса, указанного в </w:t>
      </w:r>
      <w:hyperlink w:anchor="P310" w:history="1">
        <w:r w:rsidRPr="00C265BB">
          <w:rPr>
            <w:color w:val="0000FF"/>
            <w:sz w:val="28"/>
            <w:szCs w:val="28"/>
          </w:rPr>
          <w:t>абзаце втором подпункта "б" пункта 3.1.</w:t>
        </w:r>
      </w:hyperlink>
      <w:r w:rsidRPr="00C265BB">
        <w:rPr>
          <w:sz w:val="28"/>
          <w:szCs w:val="28"/>
        </w:rPr>
        <w:t xml:space="preserve"> настоящего Положения, носит обязательный характер.</w:t>
      </w:r>
    </w:p>
    <w:p w:rsidR="00C265BB" w:rsidRPr="00C265BB" w:rsidRDefault="00C265BB" w:rsidP="00C265BB">
      <w:pPr>
        <w:pStyle w:val="ConsPlusNormal"/>
        <w:ind w:firstLine="540"/>
        <w:jc w:val="both"/>
        <w:rPr>
          <w:sz w:val="28"/>
          <w:szCs w:val="28"/>
        </w:rPr>
      </w:pPr>
      <w:r w:rsidRPr="00C265BB">
        <w:rPr>
          <w:sz w:val="28"/>
          <w:szCs w:val="28"/>
        </w:rPr>
        <w:t>5.2. В протоколе заседания комиссии указываются:</w:t>
      </w:r>
    </w:p>
    <w:p w:rsidR="00C265BB" w:rsidRPr="00C265BB" w:rsidRDefault="00C265BB" w:rsidP="00C265BB">
      <w:pPr>
        <w:pStyle w:val="ConsPlusNormal"/>
        <w:ind w:firstLine="540"/>
        <w:jc w:val="both"/>
        <w:rPr>
          <w:sz w:val="28"/>
          <w:szCs w:val="28"/>
        </w:rPr>
      </w:pPr>
      <w:r w:rsidRPr="00C265BB">
        <w:rPr>
          <w:sz w:val="28"/>
          <w:szCs w:val="28"/>
        </w:rPr>
        <w:t>а) дата заседания комиссии, фамилии, имена, отчества членов комиссии и других лиц, присутствовавших на заседании;</w:t>
      </w:r>
    </w:p>
    <w:p w:rsidR="00C265BB" w:rsidRPr="00C265BB" w:rsidRDefault="00C265BB" w:rsidP="00C265BB">
      <w:pPr>
        <w:pStyle w:val="ConsPlusNormal"/>
        <w:ind w:firstLine="540"/>
        <w:jc w:val="both"/>
        <w:rPr>
          <w:sz w:val="28"/>
          <w:szCs w:val="28"/>
        </w:rPr>
      </w:pPr>
      <w:r w:rsidRPr="00C265BB">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265BB" w:rsidRPr="00C265BB" w:rsidRDefault="00C265BB" w:rsidP="00C265BB">
      <w:pPr>
        <w:pStyle w:val="ConsPlusNormal"/>
        <w:ind w:firstLine="540"/>
        <w:jc w:val="both"/>
        <w:rPr>
          <w:sz w:val="28"/>
          <w:szCs w:val="28"/>
        </w:rPr>
      </w:pPr>
      <w:r w:rsidRPr="00C265BB">
        <w:rPr>
          <w:sz w:val="28"/>
          <w:szCs w:val="28"/>
        </w:rPr>
        <w:t>в) предъявляемые к муниципальному служащему претензии, материалы, на которых они основываются;</w:t>
      </w:r>
    </w:p>
    <w:p w:rsidR="00C265BB" w:rsidRPr="00C265BB" w:rsidRDefault="00C265BB" w:rsidP="00C265BB">
      <w:pPr>
        <w:pStyle w:val="ConsPlusNormal"/>
        <w:ind w:firstLine="540"/>
        <w:jc w:val="both"/>
        <w:rPr>
          <w:sz w:val="28"/>
          <w:szCs w:val="28"/>
        </w:rPr>
      </w:pPr>
      <w:r w:rsidRPr="00C265BB">
        <w:rPr>
          <w:sz w:val="28"/>
          <w:szCs w:val="28"/>
        </w:rPr>
        <w:t>г) содержание пояснений муниципального служащего и других лиц по существу предъявляемых претензий;</w:t>
      </w:r>
    </w:p>
    <w:p w:rsidR="00C265BB" w:rsidRPr="00C265BB" w:rsidRDefault="00C265BB" w:rsidP="00C265BB">
      <w:pPr>
        <w:pStyle w:val="ConsPlusNormal"/>
        <w:ind w:firstLine="540"/>
        <w:jc w:val="both"/>
        <w:rPr>
          <w:sz w:val="28"/>
          <w:szCs w:val="28"/>
        </w:rPr>
      </w:pPr>
      <w:proofErr w:type="spellStart"/>
      <w:r w:rsidRPr="00C265BB">
        <w:rPr>
          <w:sz w:val="28"/>
          <w:szCs w:val="28"/>
        </w:rPr>
        <w:t>д</w:t>
      </w:r>
      <w:proofErr w:type="spellEnd"/>
      <w:r w:rsidRPr="00C265BB">
        <w:rPr>
          <w:sz w:val="28"/>
          <w:szCs w:val="28"/>
        </w:rPr>
        <w:t>) фамилии, имена, отчества выступивших на заседании лиц и краткое изложение их выступлений;</w:t>
      </w:r>
    </w:p>
    <w:p w:rsidR="00C265BB" w:rsidRPr="00C265BB" w:rsidRDefault="00C265BB" w:rsidP="00C265BB">
      <w:pPr>
        <w:pStyle w:val="ConsPlusNormal"/>
        <w:ind w:firstLine="540"/>
        <w:jc w:val="both"/>
        <w:rPr>
          <w:sz w:val="28"/>
          <w:szCs w:val="28"/>
        </w:rPr>
      </w:pPr>
      <w:r w:rsidRPr="00C265BB">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C265BB" w:rsidRPr="00C265BB" w:rsidRDefault="00C265BB" w:rsidP="00C265BB">
      <w:pPr>
        <w:pStyle w:val="ConsPlusNormal"/>
        <w:ind w:firstLine="540"/>
        <w:jc w:val="both"/>
        <w:rPr>
          <w:sz w:val="28"/>
          <w:szCs w:val="28"/>
        </w:rPr>
      </w:pPr>
      <w:r w:rsidRPr="00C265BB">
        <w:rPr>
          <w:sz w:val="28"/>
          <w:szCs w:val="28"/>
        </w:rPr>
        <w:t>ж) другие сведения;</w:t>
      </w:r>
    </w:p>
    <w:p w:rsidR="00C265BB" w:rsidRPr="00C265BB" w:rsidRDefault="00C265BB" w:rsidP="00C265BB">
      <w:pPr>
        <w:pStyle w:val="ConsPlusNormal"/>
        <w:ind w:firstLine="540"/>
        <w:jc w:val="both"/>
        <w:rPr>
          <w:sz w:val="28"/>
          <w:szCs w:val="28"/>
        </w:rPr>
      </w:pPr>
      <w:proofErr w:type="spellStart"/>
      <w:r w:rsidRPr="00C265BB">
        <w:rPr>
          <w:sz w:val="28"/>
          <w:szCs w:val="28"/>
        </w:rPr>
        <w:t>з</w:t>
      </w:r>
      <w:proofErr w:type="spellEnd"/>
      <w:r w:rsidRPr="00C265BB">
        <w:rPr>
          <w:sz w:val="28"/>
          <w:szCs w:val="28"/>
        </w:rPr>
        <w:t>) результаты голосования;</w:t>
      </w:r>
    </w:p>
    <w:p w:rsidR="00C265BB" w:rsidRPr="00C265BB" w:rsidRDefault="00C265BB" w:rsidP="00C265BB">
      <w:pPr>
        <w:pStyle w:val="ConsPlusNormal"/>
        <w:ind w:firstLine="540"/>
        <w:jc w:val="both"/>
        <w:rPr>
          <w:sz w:val="28"/>
          <w:szCs w:val="28"/>
        </w:rPr>
      </w:pPr>
      <w:r w:rsidRPr="00C265BB">
        <w:rPr>
          <w:sz w:val="28"/>
          <w:szCs w:val="28"/>
        </w:rPr>
        <w:t>и) решение и обоснование его принятия.</w:t>
      </w:r>
    </w:p>
    <w:p w:rsidR="00C265BB" w:rsidRPr="00C265BB" w:rsidRDefault="00C265BB" w:rsidP="00C265BB">
      <w:pPr>
        <w:pStyle w:val="ConsPlusNormal"/>
        <w:ind w:firstLine="540"/>
        <w:jc w:val="both"/>
        <w:rPr>
          <w:sz w:val="28"/>
          <w:szCs w:val="28"/>
        </w:rPr>
      </w:pPr>
      <w:r w:rsidRPr="00C265BB">
        <w:rPr>
          <w:sz w:val="28"/>
          <w:szCs w:val="28"/>
        </w:rPr>
        <w:t>5.3.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265BB" w:rsidRPr="00C265BB" w:rsidRDefault="00C265BB" w:rsidP="00C265BB">
      <w:pPr>
        <w:pStyle w:val="ConsPlusNormal"/>
        <w:ind w:firstLine="540"/>
        <w:jc w:val="both"/>
        <w:rPr>
          <w:sz w:val="28"/>
          <w:szCs w:val="28"/>
        </w:rPr>
      </w:pPr>
      <w:r w:rsidRPr="00C265BB">
        <w:rPr>
          <w:sz w:val="28"/>
          <w:szCs w:val="28"/>
        </w:rPr>
        <w:t>5.4. Копии протокола заседания комиссии в течение 3 дней со дня заседания направляются руководителю главе сельского поселения Бурибаевский сельсовет муниципального района Хайбуллинский район Республики Башкортостан, полностью или в виде выписок из него - муниципальному служащему, а также по решению комиссии - иным заинтересованным лицам.</w:t>
      </w:r>
    </w:p>
    <w:p w:rsidR="00C265BB" w:rsidRPr="00C265BB" w:rsidRDefault="00C265BB" w:rsidP="00C265BB">
      <w:pPr>
        <w:pStyle w:val="ConsPlusNormal"/>
        <w:ind w:firstLine="540"/>
        <w:jc w:val="both"/>
        <w:rPr>
          <w:sz w:val="28"/>
          <w:szCs w:val="28"/>
        </w:rPr>
      </w:pPr>
      <w:r w:rsidRPr="00C265BB">
        <w:rPr>
          <w:sz w:val="28"/>
          <w:szCs w:val="28"/>
        </w:rPr>
        <w:t xml:space="preserve">5.5. Глава сельского поселения Бурибаевский сельсовет муниципального района Хайбуллинский район Республики Башкортостан обязан рассмотреть протокол заседания комиссии и вправе учесть в пределах своей </w:t>
      </w:r>
      <w:proofErr w:type="gramStart"/>
      <w:r w:rsidRPr="00C265BB">
        <w:rPr>
          <w:sz w:val="28"/>
          <w:szCs w:val="28"/>
        </w:rPr>
        <w:t>компетенции</w:t>
      </w:r>
      <w:proofErr w:type="gramEnd"/>
      <w:r w:rsidRPr="00C265BB">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Бурибаевский сельсовет муниципального района Хайбуллинский район Республики Башкортостан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C265BB" w:rsidRPr="00C265BB" w:rsidRDefault="00C265BB" w:rsidP="00C265BB">
      <w:pPr>
        <w:pStyle w:val="ConsPlusNormal"/>
        <w:ind w:firstLine="540"/>
        <w:jc w:val="both"/>
        <w:rPr>
          <w:sz w:val="28"/>
          <w:szCs w:val="28"/>
        </w:rPr>
      </w:pPr>
      <w:r w:rsidRPr="00C265BB">
        <w:rPr>
          <w:sz w:val="28"/>
          <w:szCs w:val="28"/>
        </w:rPr>
        <w:t xml:space="preserve">5.6. В случае установления комиссией признаков дисциплинарного проступка в действиях (бездействии) муниципального служащего информация </w:t>
      </w:r>
      <w:r w:rsidRPr="00C265BB">
        <w:rPr>
          <w:sz w:val="28"/>
          <w:szCs w:val="28"/>
        </w:rPr>
        <w:lastRenderedPageBreak/>
        <w:t>об этом представляется главе сельского поселения Бурибаевский сельсовет муниципального района Хайбуллинский район Республики Башкортостан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265BB" w:rsidRPr="00C265BB" w:rsidRDefault="00C265BB" w:rsidP="00C265BB">
      <w:pPr>
        <w:pStyle w:val="ConsPlusNormal"/>
        <w:ind w:firstLine="540"/>
        <w:jc w:val="both"/>
        <w:rPr>
          <w:sz w:val="28"/>
          <w:szCs w:val="28"/>
        </w:rPr>
      </w:pPr>
      <w:r w:rsidRPr="00C265BB">
        <w:rPr>
          <w:sz w:val="28"/>
          <w:szCs w:val="28"/>
        </w:rPr>
        <w:t xml:space="preserve">5.7. </w:t>
      </w:r>
      <w:proofErr w:type="gramStart"/>
      <w:r w:rsidRPr="00C265BB">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C265BB" w:rsidRPr="00C265BB" w:rsidRDefault="00C265BB" w:rsidP="00C265BB">
      <w:pPr>
        <w:pStyle w:val="ConsPlusNormal"/>
        <w:ind w:firstLine="540"/>
        <w:jc w:val="both"/>
        <w:rPr>
          <w:sz w:val="28"/>
          <w:szCs w:val="28"/>
        </w:rPr>
      </w:pPr>
      <w:r w:rsidRPr="00C265BB">
        <w:rPr>
          <w:sz w:val="28"/>
          <w:szCs w:val="28"/>
        </w:rPr>
        <w:t>5.8.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265BB" w:rsidRPr="00C265BB" w:rsidRDefault="00C265BB" w:rsidP="00C265BB">
      <w:pPr>
        <w:pStyle w:val="ConsPlusNormal"/>
        <w:ind w:firstLine="540"/>
        <w:jc w:val="both"/>
        <w:rPr>
          <w:sz w:val="28"/>
          <w:szCs w:val="28"/>
        </w:rPr>
      </w:pPr>
      <w:r w:rsidRPr="00C265BB">
        <w:rPr>
          <w:sz w:val="28"/>
          <w:szCs w:val="28"/>
        </w:rPr>
        <w:t xml:space="preserve">5.8.1. </w:t>
      </w:r>
      <w:proofErr w:type="gramStart"/>
      <w:r w:rsidRPr="00C265BB">
        <w:rPr>
          <w:sz w:val="28"/>
          <w:szCs w:val="28"/>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сельского поселения Бурибаевский сельсовет муниципального района Хайбуллинский район Республики Башкортостан, в отношении которого рассматривался вопрос, указанный в </w:t>
      </w:r>
      <w:hyperlink w:anchor="P310" w:history="1">
        <w:r w:rsidRPr="00C265BB">
          <w:rPr>
            <w:color w:val="0000FF"/>
            <w:sz w:val="28"/>
            <w:szCs w:val="28"/>
          </w:rPr>
          <w:t>абзаце втором подпункта "б" пункта 3.1.</w:t>
        </w:r>
      </w:hyperlink>
      <w:r w:rsidRPr="00C265BB">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w:t>
      </w:r>
      <w:proofErr w:type="gramEnd"/>
      <w:r w:rsidRPr="00C265BB">
        <w:rPr>
          <w:sz w:val="28"/>
          <w:szCs w:val="28"/>
        </w:rPr>
        <w:t xml:space="preserve"> одного рабочего дня, следующего за днем проведения соответствующего заседания комиссии.</w:t>
      </w:r>
    </w:p>
    <w:p w:rsidR="00C265BB" w:rsidRPr="00C265BB" w:rsidRDefault="00C265BB" w:rsidP="00C265BB">
      <w:pPr>
        <w:pStyle w:val="ConsPlusNormal"/>
        <w:ind w:firstLine="540"/>
        <w:jc w:val="both"/>
        <w:rPr>
          <w:sz w:val="28"/>
          <w:szCs w:val="28"/>
        </w:rPr>
      </w:pPr>
      <w:r w:rsidRPr="00C265BB">
        <w:rPr>
          <w:sz w:val="28"/>
          <w:szCs w:val="28"/>
        </w:rPr>
        <w:t xml:space="preserve">5.9. </w:t>
      </w:r>
      <w:proofErr w:type="gramStart"/>
      <w:r w:rsidRPr="00C265BB">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Администрацией сельского поселения Бурибаевский сельсовет муниципального района Хайбуллинский район Республики Башкортостан или должностными лицами Администрации  сельского поселения Бурибаевский сельсовет муниципального района Хайбуллинский район Республики</w:t>
      </w:r>
      <w:proofErr w:type="gramEnd"/>
      <w:r w:rsidRPr="00C265BB">
        <w:rPr>
          <w:sz w:val="28"/>
          <w:szCs w:val="28"/>
        </w:rPr>
        <w:t xml:space="preserve"> Башкортостан, </w:t>
      </w:r>
      <w:proofErr w:type="gramStart"/>
      <w:r w:rsidRPr="00C265BB">
        <w:rPr>
          <w:sz w:val="28"/>
          <w:szCs w:val="28"/>
        </w:rPr>
        <w:t>ответственными</w:t>
      </w:r>
      <w:proofErr w:type="gramEnd"/>
      <w:r w:rsidRPr="00C265BB">
        <w:rPr>
          <w:sz w:val="28"/>
          <w:szCs w:val="28"/>
        </w:rPr>
        <w:t xml:space="preserve"> за работу по профилактике коррупционных и иных правонарушений.</w:t>
      </w:r>
    </w:p>
    <w:p w:rsidR="00DD616D" w:rsidRPr="00C265BB" w:rsidRDefault="00DD616D"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C265BB" w:rsidRPr="00C265BB" w:rsidRDefault="00C265BB" w:rsidP="00C265BB">
      <w:pPr>
        <w:pStyle w:val="a3"/>
        <w:jc w:val="both"/>
        <w:rPr>
          <w:rFonts w:ascii="Times New Roman" w:hAnsi="Times New Roman" w:cs="Times New Roman"/>
          <w:sz w:val="28"/>
          <w:szCs w:val="28"/>
        </w:rPr>
      </w:pP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Приложение № 2</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к постановлению администрации</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 сельского поселения </w:t>
      </w:r>
      <w:r w:rsidR="00A87BD6" w:rsidRPr="00C265BB">
        <w:rPr>
          <w:rFonts w:ascii="Times New Roman" w:hAnsi="Times New Roman" w:cs="Times New Roman"/>
          <w:sz w:val="28"/>
          <w:szCs w:val="28"/>
        </w:rPr>
        <w:t>Бурибаевский</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 сельсовет муниципального района</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Хайбуллинский район </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Республики Башкортостан</w:t>
      </w:r>
    </w:p>
    <w:p w:rsidR="00DD616D" w:rsidRPr="00C265BB" w:rsidRDefault="00DD616D" w:rsidP="000230B5">
      <w:pPr>
        <w:pStyle w:val="a3"/>
        <w:jc w:val="right"/>
        <w:rPr>
          <w:rFonts w:ascii="Times New Roman" w:hAnsi="Times New Roman" w:cs="Times New Roman"/>
          <w:sz w:val="28"/>
          <w:szCs w:val="28"/>
        </w:rPr>
      </w:pPr>
      <w:r w:rsidRPr="00C265BB">
        <w:rPr>
          <w:rFonts w:ascii="Times New Roman" w:hAnsi="Times New Roman" w:cs="Times New Roman"/>
          <w:sz w:val="28"/>
          <w:szCs w:val="28"/>
        </w:rPr>
        <w:t xml:space="preserve">от </w:t>
      </w:r>
      <w:r w:rsidR="00A87BD6" w:rsidRPr="00C265BB">
        <w:rPr>
          <w:rFonts w:ascii="Times New Roman" w:hAnsi="Times New Roman" w:cs="Times New Roman"/>
          <w:sz w:val="28"/>
          <w:szCs w:val="28"/>
        </w:rPr>
        <w:t>09.12.2015</w:t>
      </w:r>
      <w:r w:rsidRPr="00C265BB">
        <w:rPr>
          <w:rFonts w:ascii="Times New Roman" w:hAnsi="Times New Roman" w:cs="Times New Roman"/>
          <w:sz w:val="28"/>
          <w:szCs w:val="28"/>
        </w:rPr>
        <w:t xml:space="preserve"> г. № </w:t>
      </w:r>
      <w:r w:rsidR="00A87BD6" w:rsidRPr="00C265BB">
        <w:rPr>
          <w:rFonts w:ascii="Times New Roman" w:hAnsi="Times New Roman" w:cs="Times New Roman"/>
          <w:sz w:val="28"/>
          <w:szCs w:val="28"/>
        </w:rPr>
        <w:t>264</w:t>
      </w: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0230B5">
      <w:pPr>
        <w:pStyle w:val="a3"/>
        <w:jc w:val="center"/>
        <w:rPr>
          <w:rFonts w:ascii="Times New Roman" w:hAnsi="Times New Roman" w:cs="Times New Roman"/>
          <w:b/>
          <w:sz w:val="28"/>
          <w:szCs w:val="28"/>
        </w:rPr>
      </w:pPr>
      <w:r w:rsidRPr="00C265BB">
        <w:rPr>
          <w:rFonts w:ascii="Times New Roman" w:hAnsi="Times New Roman" w:cs="Times New Roman"/>
          <w:b/>
          <w:sz w:val="28"/>
          <w:szCs w:val="28"/>
        </w:rPr>
        <w:t xml:space="preserve">Состав Комиссии по соблюдению требований к служебному поведению муниципальных служащих Администрации сельского поселения </w:t>
      </w:r>
      <w:r w:rsidR="00A87BD6" w:rsidRPr="00C265BB">
        <w:rPr>
          <w:rFonts w:ascii="Times New Roman" w:hAnsi="Times New Roman" w:cs="Times New Roman"/>
          <w:b/>
          <w:sz w:val="28"/>
          <w:szCs w:val="28"/>
        </w:rPr>
        <w:t xml:space="preserve">Бурибаевский </w:t>
      </w:r>
      <w:r w:rsidRPr="00C265BB">
        <w:rPr>
          <w:rFonts w:ascii="Times New Roman" w:hAnsi="Times New Roman" w:cs="Times New Roman"/>
          <w:b/>
          <w:sz w:val="28"/>
          <w:szCs w:val="28"/>
        </w:rPr>
        <w:t xml:space="preserve"> сельсовет муниципального района Хайбуллинский район и урегулированию конфликта интересов</w:t>
      </w:r>
    </w:p>
    <w:p w:rsidR="00DD616D" w:rsidRPr="00C265BB" w:rsidRDefault="00DD616D" w:rsidP="00C265BB">
      <w:pPr>
        <w:pStyle w:val="a3"/>
        <w:jc w:val="both"/>
        <w:rPr>
          <w:rFonts w:ascii="Times New Roman" w:hAnsi="Times New Roman" w:cs="Times New Roman"/>
          <w:b/>
          <w:sz w:val="28"/>
          <w:szCs w:val="28"/>
        </w:rPr>
      </w:pPr>
    </w:p>
    <w:p w:rsidR="00DD616D" w:rsidRPr="00C265BB" w:rsidRDefault="00DD616D" w:rsidP="00C265BB">
      <w:pPr>
        <w:pStyle w:val="a3"/>
        <w:jc w:val="both"/>
        <w:rPr>
          <w:rFonts w:ascii="Times New Roman" w:hAnsi="Times New Roman" w:cs="Times New Roman"/>
          <w:sz w:val="28"/>
          <w:szCs w:val="28"/>
        </w:rPr>
      </w:pPr>
    </w:p>
    <w:p w:rsidR="00DD616D" w:rsidRPr="000230B5" w:rsidRDefault="00DD616D" w:rsidP="00C265BB">
      <w:pPr>
        <w:pStyle w:val="a3"/>
        <w:jc w:val="both"/>
        <w:rPr>
          <w:rFonts w:ascii="Times New Roman" w:hAnsi="Times New Roman" w:cs="Times New Roman"/>
          <w:b/>
          <w:sz w:val="28"/>
          <w:szCs w:val="28"/>
        </w:rPr>
      </w:pPr>
      <w:r w:rsidRPr="000230B5">
        <w:rPr>
          <w:rFonts w:ascii="Times New Roman" w:hAnsi="Times New Roman" w:cs="Times New Roman"/>
          <w:b/>
          <w:sz w:val="28"/>
          <w:szCs w:val="28"/>
        </w:rPr>
        <w:t>Председатель Комиссии:</w:t>
      </w:r>
    </w:p>
    <w:p w:rsidR="00DD616D" w:rsidRPr="00C265BB" w:rsidRDefault="00A87BD6" w:rsidP="00C265BB">
      <w:pPr>
        <w:pStyle w:val="a3"/>
        <w:jc w:val="both"/>
        <w:rPr>
          <w:rFonts w:ascii="Times New Roman" w:hAnsi="Times New Roman" w:cs="Times New Roman"/>
          <w:sz w:val="28"/>
          <w:szCs w:val="28"/>
        </w:rPr>
      </w:pPr>
      <w:proofErr w:type="spellStart"/>
      <w:r w:rsidRPr="00C265BB">
        <w:rPr>
          <w:rFonts w:ascii="Times New Roman" w:hAnsi="Times New Roman" w:cs="Times New Roman"/>
          <w:sz w:val="28"/>
          <w:szCs w:val="28"/>
        </w:rPr>
        <w:t>Хайдарова</w:t>
      </w:r>
      <w:proofErr w:type="spellEnd"/>
      <w:r w:rsidRPr="00C265BB">
        <w:rPr>
          <w:rFonts w:ascii="Times New Roman" w:hAnsi="Times New Roman" w:cs="Times New Roman"/>
          <w:sz w:val="28"/>
          <w:szCs w:val="28"/>
        </w:rPr>
        <w:t xml:space="preserve"> А.С.</w:t>
      </w:r>
      <w:r w:rsidR="00DD616D" w:rsidRPr="00C265BB">
        <w:rPr>
          <w:rFonts w:ascii="Times New Roman" w:hAnsi="Times New Roman" w:cs="Times New Roman"/>
          <w:sz w:val="28"/>
          <w:szCs w:val="28"/>
        </w:rPr>
        <w:t xml:space="preserve"> </w:t>
      </w:r>
      <w:r w:rsidRPr="00C265BB">
        <w:rPr>
          <w:rFonts w:ascii="Times New Roman" w:hAnsi="Times New Roman" w:cs="Times New Roman"/>
          <w:sz w:val="28"/>
          <w:szCs w:val="28"/>
        </w:rPr>
        <w:t>–</w:t>
      </w:r>
      <w:r w:rsidR="00DD616D" w:rsidRPr="00C265BB">
        <w:rPr>
          <w:rFonts w:ascii="Times New Roman" w:hAnsi="Times New Roman" w:cs="Times New Roman"/>
          <w:sz w:val="28"/>
          <w:szCs w:val="28"/>
        </w:rPr>
        <w:t xml:space="preserve"> </w:t>
      </w:r>
      <w:r w:rsidRPr="00C265BB">
        <w:rPr>
          <w:rFonts w:ascii="Times New Roman" w:hAnsi="Times New Roman" w:cs="Times New Roman"/>
          <w:sz w:val="28"/>
          <w:szCs w:val="28"/>
        </w:rPr>
        <w:t xml:space="preserve">заместитель главы </w:t>
      </w:r>
      <w:r w:rsidR="00DD616D" w:rsidRPr="00C265BB">
        <w:rPr>
          <w:rFonts w:ascii="Times New Roman" w:hAnsi="Times New Roman" w:cs="Times New Roman"/>
          <w:sz w:val="28"/>
          <w:szCs w:val="28"/>
        </w:rPr>
        <w:t xml:space="preserve"> администрации сельского поселения </w:t>
      </w:r>
      <w:r w:rsidRPr="00C265BB">
        <w:rPr>
          <w:rFonts w:ascii="Times New Roman" w:hAnsi="Times New Roman" w:cs="Times New Roman"/>
          <w:sz w:val="28"/>
          <w:szCs w:val="28"/>
        </w:rPr>
        <w:t xml:space="preserve">Бурибаевский </w:t>
      </w:r>
      <w:r w:rsidR="00DD616D" w:rsidRPr="00C265BB">
        <w:rPr>
          <w:rFonts w:ascii="Times New Roman" w:hAnsi="Times New Roman" w:cs="Times New Roman"/>
          <w:sz w:val="28"/>
          <w:szCs w:val="28"/>
        </w:rPr>
        <w:t xml:space="preserve"> сельсовет</w:t>
      </w:r>
      <w:r w:rsidR="00DD616D" w:rsidRPr="00C265BB">
        <w:rPr>
          <w:rFonts w:ascii="Times New Roman" w:hAnsi="Times New Roman" w:cs="Times New Roman"/>
          <w:b/>
          <w:sz w:val="28"/>
          <w:szCs w:val="28"/>
        </w:rPr>
        <w:t xml:space="preserve"> </w:t>
      </w:r>
      <w:r w:rsidR="00DD616D" w:rsidRPr="00C265BB">
        <w:rPr>
          <w:rFonts w:ascii="Times New Roman" w:hAnsi="Times New Roman" w:cs="Times New Roman"/>
          <w:sz w:val="28"/>
          <w:szCs w:val="28"/>
        </w:rPr>
        <w:t>муниципального района Хайбуллинский район Республики Башкортостан</w:t>
      </w:r>
    </w:p>
    <w:p w:rsidR="00DD616D" w:rsidRPr="000230B5" w:rsidRDefault="00DD616D" w:rsidP="00C265BB">
      <w:pPr>
        <w:pStyle w:val="a3"/>
        <w:jc w:val="both"/>
        <w:rPr>
          <w:rFonts w:ascii="Times New Roman" w:hAnsi="Times New Roman" w:cs="Times New Roman"/>
          <w:b/>
          <w:sz w:val="28"/>
          <w:szCs w:val="28"/>
        </w:rPr>
      </w:pPr>
      <w:r w:rsidRPr="000230B5">
        <w:rPr>
          <w:rFonts w:ascii="Times New Roman" w:hAnsi="Times New Roman" w:cs="Times New Roman"/>
          <w:b/>
          <w:sz w:val="28"/>
          <w:szCs w:val="28"/>
        </w:rPr>
        <w:t>Заместитель председателя Комиссии:</w:t>
      </w:r>
    </w:p>
    <w:p w:rsidR="000230B5" w:rsidRPr="00C265BB" w:rsidRDefault="000230B5" w:rsidP="000230B5">
      <w:pPr>
        <w:pStyle w:val="a3"/>
        <w:jc w:val="both"/>
        <w:rPr>
          <w:rFonts w:ascii="Times New Roman" w:hAnsi="Times New Roman" w:cs="Times New Roman"/>
          <w:sz w:val="28"/>
          <w:szCs w:val="28"/>
        </w:rPr>
      </w:pPr>
      <w:proofErr w:type="spellStart"/>
      <w:r w:rsidRPr="00C265BB">
        <w:rPr>
          <w:rFonts w:ascii="Times New Roman" w:hAnsi="Times New Roman" w:cs="Times New Roman"/>
          <w:sz w:val="28"/>
          <w:szCs w:val="28"/>
        </w:rPr>
        <w:t>Куватова</w:t>
      </w:r>
      <w:proofErr w:type="spellEnd"/>
      <w:r w:rsidRPr="00C265BB">
        <w:rPr>
          <w:rFonts w:ascii="Times New Roman" w:hAnsi="Times New Roman" w:cs="Times New Roman"/>
          <w:sz w:val="28"/>
          <w:szCs w:val="28"/>
        </w:rPr>
        <w:t xml:space="preserve"> А.В. – специалист 1 категории администрации сельского поселения Бурибаевский  сельсовет</w:t>
      </w:r>
      <w:r w:rsidRPr="00C265BB">
        <w:rPr>
          <w:rFonts w:ascii="Times New Roman" w:hAnsi="Times New Roman" w:cs="Times New Roman"/>
          <w:b/>
          <w:sz w:val="28"/>
          <w:szCs w:val="28"/>
        </w:rPr>
        <w:t xml:space="preserve"> </w:t>
      </w:r>
      <w:r w:rsidRPr="00C265BB">
        <w:rPr>
          <w:rFonts w:ascii="Times New Roman" w:hAnsi="Times New Roman" w:cs="Times New Roman"/>
          <w:sz w:val="28"/>
          <w:szCs w:val="28"/>
        </w:rPr>
        <w:t>муниципального района Хайбуллинский район Республики Башкортостан</w:t>
      </w:r>
    </w:p>
    <w:p w:rsidR="000230B5" w:rsidRPr="000230B5" w:rsidRDefault="000230B5" w:rsidP="000230B5">
      <w:pPr>
        <w:pStyle w:val="a3"/>
        <w:jc w:val="both"/>
        <w:rPr>
          <w:rFonts w:ascii="Times New Roman" w:hAnsi="Times New Roman" w:cs="Times New Roman"/>
          <w:b/>
          <w:sz w:val="28"/>
          <w:szCs w:val="28"/>
        </w:rPr>
      </w:pPr>
      <w:r w:rsidRPr="000230B5">
        <w:rPr>
          <w:rFonts w:ascii="Times New Roman" w:hAnsi="Times New Roman" w:cs="Times New Roman"/>
          <w:b/>
          <w:sz w:val="28"/>
          <w:szCs w:val="28"/>
        </w:rPr>
        <w:t>Секретарь Комиссии:</w:t>
      </w:r>
    </w:p>
    <w:p w:rsidR="00DD616D" w:rsidRPr="00C265BB" w:rsidRDefault="00A87BD6" w:rsidP="00C265BB">
      <w:pPr>
        <w:pStyle w:val="a3"/>
        <w:jc w:val="both"/>
        <w:rPr>
          <w:rFonts w:ascii="Times New Roman" w:hAnsi="Times New Roman" w:cs="Times New Roman"/>
          <w:sz w:val="28"/>
          <w:szCs w:val="28"/>
        </w:rPr>
      </w:pPr>
      <w:r w:rsidRPr="00C265BB">
        <w:rPr>
          <w:rFonts w:ascii="Times New Roman" w:hAnsi="Times New Roman" w:cs="Times New Roman"/>
          <w:sz w:val="28"/>
          <w:szCs w:val="28"/>
        </w:rPr>
        <w:t>Ибрагимова З.Р. – управляющий делами</w:t>
      </w:r>
      <w:r w:rsidR="00DD616D" w:rsidRPr="00C265BB">
        <w:rPr>
          <w:rFonts w:ascii="Times New Roman" w:hAnsi="Times New Roman" w:cs="Times New Roman"/>
          <w:sz w:val="28"/>
          <w:szCs w:val="28"/>
        </w:rPr>
        <w:t xml:space="preserve"> администрации сельского поселения </w:t>
      </w:r>
      <w:r w:rsidR="000230B5">
        <w:rPr>
          <w:rFonts w:ascii="Times New Roman" w:hAnsi="Times New Roman" w:cs="Times New Roman"/>
          <w:sz w:val="28"/>
          <w:szCs w:val="28"/>
        </w:rPr>
        <w:t>Бурибаевский</w:t>
      </w:r>
      <w:r w:rsidR="00DD616D" w:rsidRPr="00C265BB">
        <w:rPr>
          <w:rFonts w:ascii="Times New Roman" w:hAnsi="Times New Roman" w:cs="Times New Roman"/>
          <w:sz w:val="28"/>
          <w:szCs w:val="28"/>
        </w:rPr>
        <w:t xml:space="preserve"> сельсовет</w:t>
      </w:r>
      <w:r w:rsidR="00DD616D" w:rsidRPr="00C265BB">
        <w:rPr>
          <w:rFonts w:ascii="Times New Roman" w:hAnsi="Times New Roman" w:cs="Times New Roman"/>
          <w:b/>
          <w:sz w:val="28"/>
          <w:szCs w:val="28"/>
        </w:rPr>
        <w:t xml:space="preserve"> </w:t>
      </w:r>
      <w:r w:rsidR="00DD616D" w:rsidRPr="00C265BB">
        <w:rPr>
          <w:rFonts w:ascii="Times New Roman" w:hAnsi="Times New Roman" w:cs="Times New Roman"/>
          <w:sz w:val="28"/>
          <w:szCs w:val="28"/>
        </w:rPr>
        <w:t>муниципального района Хайбуллинский район Республики Башкортостан</w:t>
      </w:r>
    </w:p>
    <w:p w:rsidR="00DD616D" w:rsidRPr="000230B5" w:rsidRDefault="00DD616D" w:rsidP="00C265BB">
      <w:pPr>
        <w:pStyle w:val="a3"/>
        <w:jc w:val="both"/>
        <w:rPr>
          <w:rFonts w:ascii="Times New Roman" w:hAnsi="Times New Roman" w:cs="Times New Roman"/>
          <w:b/>
          <w:sz w:val="28"/>
          <w:szCs w:val="28"/>
        </w:rPr>
      </w:pPr>
      <w:r w:rsidRPr="000230B5">
        <w:rPr>
          <w:rFonts w:ascii="Times New Roman" w:hAnsi="Times New Roman" w:cs="Times New Roman"/>
          <w:b/>
          <w:sz w:val="28"/>
          <w:szCs w:val="28"/>
        </w:rPr>
        <w:t>Члены Комиссии:</w:t>
      </w:r>
    </w:p>
    <w:p w:rsidR="00DD616D" w:rsidRPr="00C265BB" w:rsidRDefault="00A87BD6" w:rsidP="00C265BB">
      <w:pPr>
        <w:pStyle w:val="a3"/>
        <w:jc w:val="both"/>
        <w:rPr>
          <w:rFonts w:ascii="Times New Roman" w:hAnsi="Times New Roman" w:cs="Times New Roman"/>
          <w:sz w:val="28"/>
          <w:szCs w:val="28"/>
        </w:rPr>
      </w:pPr>
      <w:proofErr w:type="spellStart"/>
      <w:r w:rsidRPr="00C265BB">
        <w:rPr>
          <w:rFonts w:ascii="Times New Roman" w:hAnsi="Times New Roman" w:cs="Times New Roman"/>
          <w:sz w:val="28"/>
          <w:szCs w:val="28"/>
        </w:rPr>
        <w:t>Кудабаева</w:t>
      </w:r>
      <w:proofErr w:type="spellEnd"/>
      <w:r w:rsidRPr="00C265BB">
        <w:rPr>
          <w:rFonts w:ascii="Times New Roman" w:hAnsi="Times New Roman" w:cs="Times New Roman"/>
          <w:sz w:val="28"/>
          <w:szCs w:val="28"/>
        </w:rPr>
        <w:t xml:space="preserve"> Л.Р.</w:t>
      </w:r>
      <w:r w:rsidR="00DD616D" w:rsidRPr="00C265BB">
        <w:rPr>
          <w:rFonts w:ascii="Times New Roman" w:hAnsi="Times New Roman" w:cs="Times New Roman"/>
          <w:sz w:val="28"/>
          <w:szCs w:val="28"/>
        </w:rPr>
        <w:t xml:space="preserve"> - депутат Совета сельского поселения </w:t>
      </w:r>
      <w:r w:rsidRPr="00C265BB">
        <w:rPr>
          <w:rFonts w:ascii="Times New Roman" w:hAnsi="Times New Roman" w:cs="Times New Roman"/>
          <w:sz w:val="28"/>
          <w:szCs w:val="28"/>
        </w:rPr>
        <w:t>Бурибаевский</w:t>
      </w:r>
      <w:r w:rsidR="00DD616D" w:rsidRPr="00C265BB">
        <w:rPr>
          <w:rFonts w:ascii="Times New Roman" w:hAnsi="Times New Roman" w:cs="Times New Roman"/>
          <w:sz w:val="28"/>
          <w:szCs w:val="28"/>
        </w:rPr>
        <w:t xml:space="preserve"> сельсовет</w:t>
      </w:r>
      <w:r w:rsidR="00DD616D" w:rsidRPr="00C265BB">
        <w:rPr>
          <w:rFonts w:ascii="Times New Roman" w:hAnsi="Times New Roman" w:cs="Times New Roman"/>
          <w:b/>
          <w:sz w:val="28"/>
          <w:szCs w:val="28"/>
        </w:rPr>
        <w:t xml:space="preserve"> </w:t>
      </w:r>
      <w:r w:rsidR="00DD616D" w:rsidRPr="00C265BB">
        <w:rPr>
          <w:rFonts w:ascii="Times New Roman" w:hAnsi="Times New Roman" w:cs="Times New Roman"/>
          <w:sz w:val="28"/>
          <w:szCs w:val="28"/>
        </w:rPr>
        <w:t>муниципального района Хайбуллински</w:t>
      </w:r>
      <w:r w:rsidR="00DA0428">
        <w:rPr>
          <w:rFonts w:ascii="Times New Roman" w:hAnsi="Times New Roman" w:cs="Times New Roman"/>
          <w:sz w:val="28"/>
          <w:szCs w:val="28"/>
        </w:rPr>
        <w:t>й район Республики Башкортостан</w:t>
      </w:r>
    </w:p>
    <w:p w:rsidR="00DD616D" w:rsidRPr="00C265BB" w:rsidRDefault="000230B5" w:rsidP="00C265BB">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Бускунов</w:t>
      </w:r>
      <w:proofErr w:type="spellEnd"/>
      <w:r>
        <w:rPr>
          <w:rFonts w:ascii="Times New Roman" w:hAnsi="Times New Roman" w:cs="Times New Roman"/>
          <w:sz w:val="28"/>
          <w:szCs w:val="28"/>
        </w:rPr>
        <w:t xml:space="preserve"> А.Ш</w:t>
      </w:r>
      <w:r w:rsidR="00DD616D" w:rsidRPr="00C265BB">
        <w:rPr>
          <w:rFonts w:ascii="Times New Roman" w:hAnsi="Times New Roman" w:cs="Times New Roman"/>
          <w:sz w:val="28"/>
          <w:szCs w:val="28"/>
        </w:rPr>
        <w:t xml:space="preserve"> </w:t>
      </w:r>
      <w:r>
        <w:rPr>
          <w:rFonts w:ascii="Times New Roman" w:hAnsi="Times New Roman" w:cs="Times New Roman"/>
          <w:sz w:val="28"/>
          <w:szCs w:val="28"/>
        </w:rPr>
        <w:t>–</w:t>
      </w:r>
      <w:r w:rsidR="00DD616D" w:rsidRPr="00C265BB">
        <w:rPr>
          <w:rFonts w:ascii="Times New Roman" w:hAnsi="Times New Roman" w:cs="Times New Roman"/>
          <w:sz w:val="28"/>
          <w:szCs w:val="28"/>
        </w:rPr>
        <w:t xml:space="preserve"> </w:t>
      </w:r>
      <w:r>
        <w:rPr>
          <w:rFonts w:ascii="Times New Roman" w:hAnsi="Times New Roman" w:cs="Times New Roman"/>
          <w:sz w:val="28"/>
          <w:szCs w:val="28"/>
        </w:rPr>
        <w:t>директор МАОУ СОШ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урибай</w:t>
      </w:r>
      <w:r w:rsidR="00DD616D" w:rsidRPr="00C265BB">
        <w:rPr>
          <w:rFonts w:ascii="Times New Roman" w:hAnsi="Times New Roman" w:cs="Times New Roman"/>
          <w:b/>
          <w:sz w:val="28"/>
          <w:szCs w:val="28"/>
        </w:rPr>
        <w:t xml:space="preserve"> </w:t>
      </w:r>
      <w:r w:rsidR="00DD616D" w:rsidRPr="00C265BB">
        <w:rPr>
          <w:rFonts w:ascii="Times New Roman" w:hAnsi="Times New Roman" w:cs="Times New Roman"/>
          <w:sz w:val="28"/>
          <w:szCs w:val="28"/>
        </w:rPr>
        <w:t>муниципального района Хайбуллински</w:t>
      </w:r>
      <w:r w:rsidR="00DA0428">
        <w:rPr>
          <w:rFonts w:ascii="Times New Roman" w:hAnsi="Times New Roman" w:cs="Times New Roman"/>
          <w:sz w:val="28"/>
          <w:szCs w:val="28"/>
        </w:rPr>
        <w:t>й район Республики Башкортостан (по согласованию).</w:t>
      </w: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sz w:val="28"/>
          <w:szCs w:val="28"/>
        </w:rPr>
      </w:pPr>
    </w:p>
    <w:p w:rsidR="00DD616D" w:rsidRPr="00C265BB" w:rsidRDefault="00DD616D" w:rsidP="00C265BB">
      <w:pPr>
        <w:pStyle w:val="a3"/>
        <w:jc w:val="both"/>
        <w:rPr>
          <w:rFonts w:ascii="Times New Roman" w:hAnsi="Times New Roman" w:cs="Times New Roman"/>
          <w:b/>
          <w:sz w:val="28"/>
          <w:szCs w:val="28"/>
        </w:rPr>
      </w:pPr>
    </w:p>
    <w:p w:rsidR="00DD616D" w:rsidRPr="00C265BB" w:rsidRDefault="00DD616D" w:rsidP="00C265BB">
      <w:pPr>
        <w:pStyle w:val="a3"/>
        <w:jc w:val="both"/>
        <w:rPr>
          <w:rFonts w:ascii="Times New Roman" w:hAnsi="Times New Roman" w:cs="Times New Roman"/>
          <w:b/>
          <w:sz w:val="28"/>
          <w:szCs w:val="28"/>
        </w:rPr>
      </w:pPr>
    </w:p>
    <w:p w:rsidR="00794AC4" w:rsidRPr="00C265BB" w:rsidRDefault="00794AC4" w:rsidP="00C265BB">
      <w:pPr>
        <w:pStyle w:val="a3"/>
        <w:jc w:val="both"/>
        <w:rPr>
          <w:rFonts w:ascii="Times New Roman" w:hAnsi="Times New Roman" w:cs="Times New Roman"/>
          <w:b/>
          <w:sz w:val="28"/>
          <w:szCs w:val="28"/>
        </w:rPr>
      </w:pPr>
    </w:p>
    <w:p w:rsidR="00A87BD6" w:rsidRPr="00C265BB" w:rsidRDefault="00A87BD6" w:rsidP="00C265BB">
      <w:pPr>
        <w:shd w:val="clear" w:color="auto" w:fill="FFFFFF"/>
        <w:spacing w:before="566" w:line="278" w:lineRule="exact"/>
        <w:jc w:val="both"/>
        <w:rPr>
          <w:rFonts w:ascii="Times New Roman" w:hAnsi="Times New Roman" w:cs="Times New Roman"/>
          <w:b/>
          <w:bCs/>
          <w:color w:val="000000"/>
          <w:spacing w:val="-1"/>
          <w:sz w:val="28"/>
          <w:szCs w:val="28"/>
        </w:rPr>
      </w:pPr>
    </w:p>
    <w:p w:rsidR="00A87BD6" w:rsidRPr="00C265BB" w:rsidRDefault="00A87BD6" w:rsidP="00C265BB">
      <w:pPr>
        <w:shd w:val="clear" w:color="auto" w:fill="FFFFFF"/>
        <w:spacing w:before="566" w:line="278" w:lineRule="exact"/>
        <w:jc w:val="both"/>
        <w:rPr>
          <w:rFonts w:ascii="Times New Roman" w:hAnsi="Times New Roman" w:cs="Times New Roman"/>
          <w:b/>
          <w:bCs/>
          <w:color w:val="000000"/>
          <w:spacing w:val="-1"/>
          <w:sz w:val="28"/>
          <w:szCs w:val="28"/>
        </w:rPr>
      </w:pPr>
    </w:p>
    <w:p w:rsidR="00F173CA" w:rsidRPr="00DD616D" w:rsidRDefault="00F173CA" w:rsidP="00DD616D">
      <w:pPr>
        <w:pStyle w:val="a3"/>
        <w:jc w:val="both"/>
        <w:rPr>
          <w:rFonts w:ascii="Times New Roman" w:hAnsi="Times New Roman" w:cs="Times New Roman"/>
          <w:sz w:val="28"/>
          <w:szCs w:val="28"/>
        </w:rPr>
      </w:pPr>
    </w:p>
    <w:sectPr w:rsidR="00F173CA" w:rsidRPr="00DD616D" w:rsidSect="00DD48B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3F28"/>
    <w:multiLevelType w:val="hybridMultilevel"/>
    <w:tmpl w:val="5C267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DD5B5D"/>
    <w:multiLevelType w:val="singleLevel"/>
    <w:tmpl w:val="6D085A7A"/>
    <w:lvl w:ilvl="0">
      <w:start w:val="15"/>
      <w:numFmt w:val="decimal"/>
      <w:pStyle w:val="1"/>
      <w:lvlText w:val="%1."/>
      <w:legacy w:legacy="1" w:legacySpace="0" w:legacyIndent="35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D616D"/>
    <w:rsid w:val="000230B5"/>
    <w:rsid w:val="00035B2E"/>
    <w:rsid w:val="00045CD6"/>
    <w:rsid w:val="001632AF"/>
    <w:rsid w:val="001E1570"/>
    <w:rsid w:val="002742B9"/>
    <w:rsid w:val="003305D2"/>
    <w:rsid w:val="003A6B4F"/>
    <w:rsid w:val="005C4A8E"/>
    <w:rsid w:val="006B05E3"/>
    <w:rsid w:val="006B5021"/>
    <w:rsid w:val="00794AC4"/>
    <w:rsid w:val="007E14B8"/>
    <w:rsid w:val="00981AB2"/>
    <w:rsid w:val="00A87BD6"/>
    <w:rsid w:val="00B7611C"/>
    <w:rsid w:val="00C265BB"/>
    <w:rsid w:val="00C43224"/>
    <w:rsid w:val="00CA37F6"/>
    <w:rsid w:val="00DA0428"/>
    <w:rsid w:val="00DD616D"/>
    <w:rsid w:val="00E560C7"/>
    <w:rsid w:val="00F173CA"/>
    <w:rsid w:val="00F61800"/>
    <w:rsid w:val="00FF1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AF"/>
  </w:style>
  <w:style w:type="paragraph" w:styleId="1">
    <w:name w:val="heading 1"/>
    <w:basedOn w:val="a"/>
    <w:next w:val="a"/>
    <w:link w:val="10"/>
    <w:qFormat/>
    <w:rsid w:val="00794AC4"/>
    <w:pPr>
      <w:numPr>
        <w:numId w:val="2"/>
      </w:numPr>
      <w:tabs>
        <w:tab w:val="num" w:pos="360"/>
      </w:tabs>
      <w:suppressAutoHyphens/>
      <w:autoSpaceDE w:val="0"/>
      <w:spacing w:before="108" w:after="108" w:line="240" w:lineRule="auto"/>
      <w:jc w:val="center"/>
      <w:outlineLvl w:val="0"/>
    </w:pPr>
    <w:rPr>
      <w:rFonts w:ascii="Arial" w:eastAsia="Times New Roman" w:hAnsi="Arial" w:cs="Times New Roman"/>
      <w:b/>
      <w:bCs/>
      <w:color w:val="000080"/>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616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DD616D"/>
    <w:pPr>
      <w:spacing w:after="0" w:line="240" w:lineRule="auto"/>
    </w:pPr>
  </w:style>
  <w:style w:type="character" w:customStyle="1" w:styleId="10">
    <w:name w:val="Заголовок 1 Знак"/>
    <w:basedOn w:val="a0"/>
    <w:link w:val="1"/>
    <w:rsid w:val="00794AC4"/>
    <w:rPr>
      <w:rFonts w:ascii="Arial" w:eastAsia="Times New Roman" w:hAnsi="Arial" w:cs="Times New Roman"/>
      <w:b/>
      <w:bCs/>
      <w:color w:val="000080"/>
      <w:sz w:val="32"/>
      <w:szCs w:val="32"/>
      <w:lang w:eastAsia="ar-SA"/>
    </w:rPr>
  </w:style>
  <w:style w:type="paragraph" w:customStyle="1" w:styleId="u">
    <w:name w:val="u"/>
    <w:basedOn w:val="a"/>
    <w:rsid w:val="00794A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4AC4"/>
    <w:rPr>
      <w:color w:val="0000FF"/>
      <w:u w:val="single"/>
    </w:rPr>
  </w:style>
  <w:style w:type="paragraph" w:customStyle="1" w:styleId="ConsPlusNormal">
    <w:name w:val="ConsPlusNormal"/>
    <w:rsid w:val="00794AC4"/>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character" w:customStyle="1" w:styleId="blk">
    <w:name w:val="blk"/>
    <w:basedOn w:val="a0"/>
    <w:rsid w:val="001E1570"/>
  </w:style>
  <w:style w:type="paragraph" w:styleId="a5">
    <w:name w:val="Balloon Text"/>
    <w:basedOn w:val="a"/>
    <w:link w:val="a6"/>
    <w:uiPriority w:val="99"/>
    <w:semiHidden/>
    <w:unhideWhenUsed/>
    <w:rsid w:val="00DA04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956500">
      <w:bodyDiv w:val="1"/>
      <w:marLeft w:val="0"/>
      <w:marRight w:val="0"/>
      <w:marTop w:val="0"/>
      <w:marBottom w:val="0"/>
      <w:divBdr>
        <w:top w:val="none" w:sz="0" w:space="0" w:color="auto"/>
        <w:left w:val="none" w:sz="0" w:space="0" w:color="auto"/>
        <w:bottom w:val="none" w:sz="0" w:space="0" w:color="auto"/>
        <w:right w:val="none" w:sz="0" w:space="0" w:color="auto"/>
      </w:divBdr>
      <w:divsChild>
        <w:div w:id="419371649">
          <w:marLeft w:val="0"/>
          <w:marRight w:val="0"/>
          <w:marTop w:val="0"/>
          <w:marBottom w:val="0"/>
          <w:divBdr>
            <w:top w:val="none" w:sz="0" w:space="0" w:color="auto"/>
            <w:left w:val="none" w:sz="0" w:space="0" w:color="auto"/>
            <w:bottom w:val="none" w:sz="0" w:space="0" w:color="auto"/>
            <w:right w:val="none" w:sz="0" w:space="0" w:color="auto"/>
          </w:divBdr>
        </w:div>
        <w:div w:id="1537036834">
          <w:marLeft w:val="0"/>
          <w:marRight w:val="0"/>
          <w:marTop w:val="0"/>
          <w:marBottom w:val="0"/>
          <w:divBdr>
            <w:top w:val="none" w:sz="0" w:space="0" w:color="auto"/>
            <w:left w:val="none" w:sz="0" w:space="0" w:color="auto"/>
            <w:bottom w:val="none" w:sz="0" w:space="0" w:color="auto"/>
            <w:right w:val="none" w:sz="0" w:space="0" w:color="auto"/>
          </w:divBdr>
        </w:div>
        <w:div w:id="1882786780">
          <w:marLeft w:val="0"/>
          <w:marRight w:val="0"/>
          <w:marTop w:val="0"/>
          <w:marBottom w:val="0"/>
          <w:divBdr>
            <w:top w:val="none" w:sz="0" w:space="0" w:color="auto"/>
            <w:left w:val="none" w:sz="0" w:space="0" w:color="auto"/>
            <w:bottom w:val="none" w:sz="0" w:space="0" w:color="auto"/>
            <w:right w:val="none" w:sz="0" w:space="0" w:color="auto"/>
          </w:divBdr>
        </w:div>
        <w:div w:id="260991789">
          <w:marLeft w:val="0"/>
          <w:marRight w:val="0"/>
          <w:marTop w:val="0"/>
          <w:marBottom w:val="0"/>
          <w:divBdr>
            <w:top w:val="none" w:sz="0" w:space="0" w:color="auto"/>
            <w:left w:val="none" w:sz="0" w:space="0" w:color="auto"/>
            <w:bottom w:val="none" w:sz="0" w:space="0" w:color="auto"/>
            <w:right w:val="none" w:sz="0" w:space="0" w:color="auto"/>
          </w:divBdr>
        </w:div>
        <w:div w:id="968631353">
          <w:marLeft w:val="0"/>
          <w:marRight w:val="0"/>
          <w:marTop w:val="0"/>
          <w:marBottom w:val="0"/>
          <w:divBdr>
            <w:top w:val="none" w:sz="0" w:space="0" w:color="auto"/>
            <w:left w:val="none" w:sz="0" w:space="0" w:color="auto"/>
            <w:bottom w:val="none" w:sz="0" w:space="0" w:color="auto"/>
            <w:right w:val="none" w:sz="0" w:space="0" w:color="auto"/>
          </w:divBdr>
        </w:div>
        <w:div w:id="1148328705">
          <w:marLeft w:val="0"/>
          <w:marRight w:val="0"/>
          <w:marTop w:val="0"/>
          <w:marBottom w:val="0"/>
          <w:divBdr>
            <w:top w:val="none" w:sz="0" w:space="0" w:color="auto"/>
            <w:left w:val="none" w:sz="0" w:space="0" w:color="auto"/>
            <w:bottom w:val="none" w:sz="0" w:space="0" w:color="auto"/>
            <w:right w:val="none" w:sz="0" w:space="0" w:color="auto"/>
          </w:divBdr>
        </w:div>
        <w:div w:id="89356686">
          <w:marLeft w:val="0"/>
          <w:marRight w:val="0"/>
          <w:marTop w:val="0"/>
          <w:marBottom w:val="0"/>
          <w:divBdr>
            <w:top w:val="none" w:sz="0" w:space="0" w:color="auto"/>
            <w:left w:val="none" w:sz="0" w:space="0" w:color="auto"/>
            <w:bottom w:val="none" w:sz="0" w:space="0" w:color="auto"/>
            <w:right w:val="none" w:sz="0" w:space="0" w:color="auto"/>
          </w:divBdr>
        </w:div>
        <w:div w:id="1481847130">
          <w:marLeft w:val="0"/>
          <w:marRight w:val="0"/>
          <w:marTop w:val="0"/>
          <w:marBottom w:val="0"/>
          <w:divBdr>
            <w:top w:val="none" w:sz="0" w:space="0" w:color="auto"/>
            <w:left w:val="none" w:sz="0" w:space="0" w:color="auto"/>
            <w:bottom w:val="none" w:sz="0" w:space="0" w:color="auto"/>
            <w:right w:val="none" w:sz="0" w:space="0" w:color="auto"/>
          </w:divBdr>
        </w:div>
        <w:div w:id="1778015241">
          <w:marLeft w:val="0"/>
          <w:marRight w:val="0"/>
          <w:marTop w:val="0"/>
          <w:marBottom w:val="0"/>
          <w:divBdr>
            <w:top w:val="none" w:sz="0" w:space="0" w:color="auto"/>
            <w:left w:val="none" w:sz="0" w:space="0" w:color="auto"/>
            <w:bottom w:val="none" w:sz="0" w:space="0" w:color="auto"/>
            <w:right w:val="none" w:sz="0" w:space="0" w:color="auto"/>
          </w:divBdr>
        </w:div>
        <w:div w:id="1588995702">
          <w:marLeft w:val="0"/>
          <w:marRight w:val="0"/>
          <w:marTop w:val="0"/>
          <w:marBottom w:val="0"/>
          <w:divBdr>
            <w:top w:val="none" w:sz="0" w:space="0" w:color="auto"/>
            <w:left w:val="none" w:sz="0" w:space="0" w:color="auto"/>
            <w:bottom w:val="none" w:sz="0" w:space="0" w:color="auto"/>
            <w:right w:val="none" w:sz="0" w:space="0" w:color="auto"/>
          </w:divBdr>
        </w:div>
        <w:div w:id="523590710">
          <w:marLeft w:val="0"/>
          <w:marRight w:val="0"/>
          <w:marTop w:val="0"/>
          <w:marBottom w:val="0"/>
          <w:divBdr>
            <w:top w:val="none" w:sz="0" w:space="0" w:color="auto"/>
            <w:left w:val="none" w:sz="0" w:space="0" w:color="auto"/>
            <w:bottom w:val="none" w:sz="0" w:space="0" w:color="auto"/>
            <w:right w:val="none" w:sz="0" w:space="0" w:color="auto"/>
          </w:divBdr>
        </w:div>
        <w:div w:id="482280351">
          <w:marLeft w:val="0"/>
          <w:marRight w:val="0"/>
          <w:marTop w:val="0"/>
          <w:marBottom w:val="0"/>
          <w:divBdr>
            <w:top w:val="none" w:sz="0" w:space="0" w:color="auto"/>
            <w:left w:val="none" w:sz="0" w:space="0" w:color="auto"/>
            <w:bottom w:val="none" w:sz="0" w:space="0" w:color="auto"/>
            <w:right w:val="none" w:sz="0" w:space="0" w:color="auto"/>
          </w:divBdr>
        </w:div>
        <w:div w:id="10377512">
          <w:marLeft w:val="0"/>
          <w:marRight w:val="0"/>
          <w:marTop w:val="0"/>
          <w:marBottom w:val="0"/>
          <w:divBdr>
            <w:top w:val="none" w:sz="0" w:space="0" w:color="auto"/>
            <w:left w:val="none" w:sz="0" w:space="0" w:color="auto"/>
            <w:bottom w:val="none" w:sz="0" w:space="0" w:color="auto"/>
            <w:right w:val="none" w:sz="0" w:space="0" w:color="auto"/>
          </w:divBdr>
        </w:div>
        <w:div w:id="68119999">
          <w:marLeft w:val="0"/>
          <w:marRight w:val="0"/>
          <w:marTop w:val="0"/>
          <w:marBottom w:val="0"/>
          <w:divBdr>
            <w:top w:val="none" w:sz="0" w:space="0" w:color="auto"/>
            <w:left w:val="none" w:sz="0" w:space="0" w:color="auto"/>
            <w:bottom w:val="none" w:sz="0" w:space="0" w:color="auto"/>
            <w:right w:val="none" w:sz="0" w:space="0" w:color="auto"/>
          </w:divBdr>
        </w:div>
        <w:div w:id="1788888452">
          <w:marLeft w:val="0"/>
          <w:marRight w:val="0"/>
          <w:marTop w:val="0"/>
          <w:marBottom w:val="0"/>
          <w:divBdr>
            <w:top w:val="none" w:sz="0" w:space="0" w:color="auto"/>
            <w:left w:val="none" w:sz="0" w:space="0" w:color="auto"/>
            <w:bottom w:val="none" w:sz="0" w:space="0" w:color="auto"/>
            <w:right w:val="none" w:sz="0" w:space="0" w:color="auto"/>
          </w:divBdr>
        </w:div>
        <w:div w:id="1959068118">
          <w:marLeft w:val="0"/>
          <w:marRight w:val="0"/>
          <w:marTop w:val="0"/>
          <w:marBottom w:val="0"/>
          <w:divBdr>
            <w:top w:val="none" w:sz="0" w:space="0" w:color="auto"/>
            <w:left w:val="none" w:sz="0" w:space="0" w:color="auto"/>
            <w:bottom w:val="none" w:sz="0" w:space="0" w:color="auto"/>
            <w:right w:val="none" w:sz="0" w:space="0" w:color="auto"/>
          </w:divBdr>
        </w:div>
        <w:div w:id="2111273374">
          <w:marLeft w:val="0"/>
          <w:marRight w:val="0"/>
          <w:marTop w:val="0"/>
          <w:marBottom w:val="0"/>
          <w:divBdr>
            <w:top w:val="none" w:sz="0" w:space="0" w:color="auto"/>
            <w:left w:val="none" w:sz="0" w:space="0" w:color="auto"/>
            <w:bottom w:val="none" w:sz="0" w:space="0" w:color="auto"/>
            <w:right w:val="none" w:sz="0" w:space="0" w:color="auto"/>
          </w:divBdr>
        </w:div>
        <w:div w:id="1123155996">
          <w:marLeft w:val="0"/>
          <w:marRight w:val="0"/>
          <w:marTop w:val="0"/>
          <w:marBottom w:val="0"/>
          <w:divBdr>
            <w:top w:val="none" w:sz="0" w:space="0" w:color="auto"/>
            <w:left w:val="none" w:sz="0" w:space="0" w:color="auto"/>
            <w:bottom w:val="none" w:sz="0" w:space="0" w:color="auto"/>
            <w:right w:val="none" w:sz="0" w:space="0" w:color="auto"/>
          </w:divBdr>
        </w:div>
        <w:div w:id="894392502">
          <w:marLeft w:val="0"/>
          <w:marRight w:val="0"/>
          <w:marTop w:val="0"/>
          <w:marBottom w:val="0"/>
          <w:divBdr>
            <w:top w:val="none" w:sz="0" w:space="0" w:color="auto"/>
            <w:left w:val="none" w:sz="0" w:space="0" w:color="auto"/>
            <w:bottom w:val="none" w:sz="0" w:space="0" w:color="auto"/>
            <w:right w:val="none" w:sz="0" w:space="0" w:color="auto"/>
          </w:divBdr>
        </w:div>
        <w:div w:id="1864828855">
          <w:marLeft w:val="0"/>
          <w:marRight w:val="0"/>
          <w:marTop w:val="0"/>
          <w:marBottom w:val="0"/>
          <w:divBdr>
            <w:top w:val="none" w:sz="0" w:space="0" w:color="auto"/>
            <w:left w:val="none" w:sz="0" w:space="0" w:color="auto"/>
            <w:bottom w:val="none" w:sz="0" w:space="0" w:color="auto"/>
            <w:right w:val="none" w:sz="0" w:space="0" w:color="auto"/>
          </w:divBdr>
        </w:div>
        <w:div w:id="78912139">
          <w:marLeft w:val="0"/>
          <w:marRight w:val="0"/>
          <w:marTop w:val="0"/>
          <w:marBottom w:val="0"/>
          <w:divBdr>
            <w:top w:val="none" w:sz="0" w:space="0" w:color="auto"/>
            <w:left w:val="none" w:sz="0" w:space="0" w:color="auto"/>
            <w:bottom w:val="none" w:sz="0" w:space="0" w:color="auto"/>
            <w:right w:val="none" w:sz="0" w:space="0" w:color="auto"/>
          </w:divBdr>
        </w:div>
        <w:div w:id="1200162457">
          <w:marLeft w:val="0"/>
          <w:marRight w:val="0"/>
          <w:marTop w:val="0"/>
          <w:marBottom w:val="0"/>
          <w:divBdr>
            <w:top w:val="none" w:sz="0" w:space="0" w:color="auto"/>
            <w:left w:val="none" w:sz="0" w:space="0" w:color="auto"/>
            <w:bottom w:val="none" w:sz="0" w:space="0" w:color="auto"/>
            <w:right w:val="none" w:sz="0" w:space="0" w:color="auto"/>
          </w:divBdr>
        </w:div>
        <w:div w:id="37015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C3CC116F80C5BC41E20CB90DC2376A864F44AB2C051C66177AF75D04En1J" TargetMode="External"/><Relationship Id="rId13" Type="http://schemas.openxmlformats.org/officeDocument/2006/relationships/hyperlink" Target="consultantplus://offline/ref=A18C3CC116F80C5BC41E20CB90DC2376A864F44AB1CB51C66177AF75D04En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18C3CC116F80C5BC41E20CB90DC2376A864F44AB2C051C66177AF75D04En1J" TargetMode="External"/><Relationship Id="rId17" Type="http://schemas.openxmlformats.org/officeDocument/2006/relationships/hyperlink" Target="consultantplus://offline/ref=A18C3CC116F80C5BC41E20CB90DC2376A864F44AB1CB51C66177AF75D0E1642336A8FF4F46n0J" TargetMode="External"/><Relationship Id="rId2" Type="http://schemas.openxmlformats.org/officeDocument/2006/relationships/numbering" Target="numbering.xml"/><Relationship Id="rId16" Type="http://schemas.openxmlformats.org/officeDocument/2006/relationships/hyperlink" Target="consultantplus://offline/ref=A18C3CC116F80C5BC41E20CB90DC2376A864F44AB1CB51C66177AF75D0E1642336A8FF4F46n1J" TargetMode="Externa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hyperlink" Target="consultantplus://offline/ref=A18C3CC116F80C5BC41E20DD93B07C7FA967AD47BDC25B963C28F42887E86E7447n1J" TargetMode="External"/><Relationship Id="rId5" Type="http://schemas.openxmlformats.org/officeDocument/2006/relationships/webSettings" Target="webSettings.xml"/><Relationship Id="rId15" Type="http://schemas.openxmlformats.org/officeDocument/2006/relationships/hyperlink" Target="consultantplus://offline/ref=A18C3CC116F80C5BC41E20CB90DC2376A864F44AB1CB51C66177AF75D0E1642336A8FF4F46n0J" TargetMode="External"/><Relationship Id="rId10" Type="http://schemas.openxmlformats.org/officeDocument/2006/relationships/hyperlink" Target="consultantplus://offline/ref=A18C3CC116F80C5BC41E20CB90DC2376AB64F44FBF9506C43022A147n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8C3CC116F80C5BC41E20CB90DC2376A864F44AB1CB51C66177AF75D04En1J" TargetMode="External"/><Relationship Id="rId14" Type="http://schemas.openxmlformats.org/officeDocument/2006/relationships/hyperlink" Target="consultantplus://offline/ref=A18C3CC116F80C5BC41E20CB90DC2376A864F44AB1CB51C66177AF75D0E1642336A8FF4E46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C7A2-F051-4477-92EE-1F61D8DF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2016-01-14T08:43:00Z</cp:lastPrinted>
  <dcterms:created xsi:type="dcterms:W3CDTF">2015-12-11T09:16:00Z</dcterms:created>
  <dcterms:modified xsi:type="dcterms:W3CDTF">2016-01-14T08:45:00Z</dcterms:modified>
</cp:coreProperties>
</file>