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1E0"/>
      </w:tblPr>
      <w:tblGrid>
        <w:gridCol w:w="534"/>
        <w:gridCol w:w="4013"/>
        <w:gridCol w:w="534"/>
        <w:gridCol w:w="1298"/>
        <w:gridCol w:w="294"/>
        <w:gridCol w:w="3250"/>
      </w:tblGrid>
      <w:tr w:rsidR="002B7D71" w:rsidTr="00A60E6A">
        <w:trPr>
          <w:trHeight w:val="1803"/>
        </w:trPr>
        <w:tc>
          <w:tcPr>
            <w:tcW w:w="4547" w:type="dxa"/>
            <w:gridSpan w:val="2"/>
            <w:hideMark/>
          </w:tcPr>
          <w:p w:rsidR="002B7D71" w:rsidRPr="00C30483" w:rsidRDefault="002B7D71" w:rsidP="00A60E6A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C3048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Башҡ</w:t>
            </w:r>
            <w:r w:rsidRPr="00C30483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ортостан Республикаһы</w:t>
            </w:r>
          </w:p>
          <w:p w:rsidR="002B7D71" w:rsidRPr="00C30483" w:rsidRDefault="002B7D71" w:rsidP="00A60E6A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C30483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Х</w:t>
            </w:r>
            <w:r w:rsidRPr="00C30483">
              <w:rPr>
                <w:rFonts w:ascii="Times New Roman" w:eastAsia="MS Mincho" w:hAnsi="Times New Roman" w:cs="Times New Roman"/>
                <w:sz w:val="16"/>
                <w:szCs w:val="16"/>
                <w:lang w:val="ba-RU"/>
              </w:rPr>
              <w:t>ә</w:t>
            </w:r>
            <w:r w:rsidRPr="00C30483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йбулла районы</w:t>
            </w:r>
          </w:p>
          <w:p w:rsidR="002B7D71" w:rsidRPr="00C30483" w:rsidRDefault="002B7D71" w:rsidP="00A60E6A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C30483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муниципаль районының</w:t>
            </w:r>
          </w:p>
          <w:p w:rsidR="002B7D71" w:rsidRPr="00C30483" w:rsidRDefault="002B7D71" w:rsidP="00A60E6A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C30483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Бүребай ауыл Советы</w:t>
            </w:r>
          </w:p>
          <w:p w:rsidR="002B7D71" w:rsidRPr="00C30483" w:rsidRDefault="002B7D71" w:rsidP="00A60E6A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C30483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ауыл биләмәһе</w:t>
            </w:r>
          </w:p>
          <w:p w:rsidR="002B7D71" w:rsidRPr="00C30483" w:rsidRDefault="002B7D71" w:rsidP="00A60E6A">
            <w:pPr>
              <w:pStyle w:val="a3"/>
              <w:spacing w:line="276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</w:pPr>
            <w:r w:rsidRPr="00C30483">
              <w:rPr>
                <w:rFonts w:ascii="Times New Roman" w:eastAsia="MS Mincho" w:hAnsi="Times New Roman" w:cs="Times New Roman"/>
                <w:sz w:val="16"/>
                <w:szCs w:val="16"/>
                <w:lang w:val="be-BY"/>
              </w:rPr>
              <w:t>Хакимиәте</w:t>
            </w:r>
          </w:p>
        </w:tc>
        <w:tc>
          <w:tcPr>
            <w:tcW w:w="2126" w:type="dxa"/>
            <w:gridSpan w:val="3"/>
            <w:hideMark/>
          </w:tcPr>
          <w:p w:rsidR="002B7D71" w:rsidRPr="00C30483" w:rsidRDefault="002B7D71" w:rsidP="00A6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30483">
              <w:rPr>
                <w:rFonts w:ascii="Times New Roman" w:hAnsi="Times New Roman" w:cs="Times New Roman"/>
                <w:noProof/>
                <w:color w:val="47536D"/>
                <w:sz w:val="16"/>
                <w:szCs w:val="16"/>
              </w:rPr>
              <w:drawing>
                <wp:inline distT="0" distB="0" distL="0" distR="0">
                  <wp:extent cx="781050" cy="752475"/>
                  <wp:effectExtent l="19050" t="0" r="0" b="0"/>
                  <wp:docPr id="16" name="Рисунок 1" descr="Государственный Герб Республики Башкортостан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сударственный Герб Республики Башкортостан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hideMark/>
          </w:tcPr>
          <w:p w:rsidR="002B7D71" w:rsidRPr="00C30483" w:rsidRDefault="002B7D71" w:rsidP="00A6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3048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Администрация</w:t>
            </w:r>
          </w:p>
          <w:p w:rsidR="002B7D71" w:rsidRPr="00C30483" w:rsidRDefault="002B7D71" w:rsidP="00A6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3048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сельского поселения</w:t>
            </w:r>
          </w:p>
          <w:p w:rsidR="002B7D71" w:rsidRPr="00C30483" w:rsidRDefault="002B7D71" w:rsidP="00A6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3048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Бурибаевский  сельсовет</w:t>
            </w:r>
          </w:p>
          <w:p w:rsidR="002B7D71" w:rsidRPr="00C30483" w:rsidRDefault="002B7D71" w:rsidP="00A6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3048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муниципального района</w:t>
            </w:r>
          </w:p>
          <w:p w:rsidR="002B7D71" w:rsidRPr="00C30483" w:rsidRDefault="002B7D71" w:rsidP="00A6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3048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Хайбуллинский район</w:t>
            </w:r>
          </w:p>
          <w:p w:rsidR="002B7D71" w:rsidRPr="00C30483" w:rsidRDefault="002B7D71" w:rsidP="00A6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3048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Республики Башкортостан</w:t>
            </w:r>
          </w:p>
        </w:tc>
      </w:tr>
      <w:tr w:rsidR="002B7D71" w:rsidRPr="004D4DAF" w:rsidTr="00A60E6A">
        <w:trPr>
          <w:gridBefore w:val="1"/>
          <w:wBefore w:w="534" w:type="dxa"/>
          <w:trHeight w:val="501"/>
        </w:trPr>
        <w:tc>
          <w:tcPr>
            <w:tcW w:w="4547" w:type="dxa"/>
            <w:gridSpan w:val="2"/>
            <w:hideMark/>
          </w:tcPr>
          <w:p w:rsidR="002B7D71" w:rsidRPr="00C30483" w:rsidRDefault="002B7D71" w:rsidP="00A6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3048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Горький урамы, 51, Б</w:t>
            </w:r>
            <w:r w:rsidRPr="00C30483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ү</w:t>
            </w:r>
            <w:r w:rsidRPr="00C3048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ребай ауылы,453821.</w:t>
            </w:r>
          </w:p>
          <w:p w:rsidR="002B7D71" w:rsidRPr="00C30483" w:rsidRDefault="002B7D71" w:rsidP="00A6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3048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Тел./факс (34758) 3-16-00, 3-16-70.</w:t>
            </w:r>
          </w:p>
          <w:p w:rsidR="002B7D71" w:rsidRPr="00C30483" w:rsidRDefault="002B7D71" w:rsidP="00A6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4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 buribay_ss@mail.ru</w:t>
            </w:r>
          </w:p>
        </w:tc>
        <w:tc>
          <w:tcPr>
            <w:tcW w:w="1298" w:type="dxa"/>
          </w:tcPr>
          <w:p w:rsidR="002B7D71" w:rsidRPr="00C30483" w:rsidRDefault="002B7D71" w:rsidP="00A6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gridSpan w:val="2"/>
            <w:hideMark/>
          </w:tcPr>
          <w:p w:rsidR="002B7D71" w:rsidRPr="00C30483" w:rsidRDefault="002B7D71" w:rsidP="00A6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C3048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ул. Горького 51, с.Бурибай, 453821.</w:t>
            </w:r>
          </w:p>
          <w:p w:rsidR="002B7D71" w:rsidRPr="00C30483" w:rsidRDefault="002B7D71" w:rsidP="00A6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483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Тел./факс (34758) 3-16-00, 3-16-70</w:t>
            </w:r>
          </w:p>
          <w:p w:rsidR="002B7D71" w:rsidRPr="00C30483" w:rsidRDefault="002B7D71" w:rsidP="00A6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304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 buribay_ss@mail.ru</w:t>
            </w:r>
          </w:p>
        </w:tc>
      </w:tr>
    </w:tbl>
    <w:p w:rsidR="002B7D71" w:rsidRDefault="002B7D71" w:rsidP="002B7D71">
      <w:pPr>
        <w:rPr>
          <w:b/>
          <w:u w:val="single"/>
        </w:rPr>
      </w:pPr>
      <w:r>
        <w:rPr>
          <w:b/>
          <w:u w:val="single"/>
          <w:lang w:val="en-US"/>
        </w:rPr>
        <w:t xml:space="preserve"> </w:t>
      </w:r>
      <w:r>
        <w:rPr>
          <w:b/>
          <w:u w:val="single"/>
        </w:rPr>
        <w:t>________________________________________________________________________________</w:t>
      </w:r>
    </w:p>
    <w:p w:rsidR="002B7D71" w:rsidRPr="00001ED2" w:rsidRDefault="002B7D71" w:rsidP="002B7D71">
      <w:pPr>
        <w:jc w:val="center"/>
        <w:rPr>
          <w:b/>
          <w:u w:val="single"/>
        </w:rPr>
      </w:pPr>
      <w:r>
        <w:rPr>
          <w:rFonts w:ascii="Times New Roman" w:hAnsi="Times New Roman"/>
          <w:sz w:val="24"/>
          <w:szCs w:val="24"/>
          <w:lang w:val="be-BY"/>
        </w:rPr>
        <w:t>ҠАРАР                                                                  ПОСТАНОВЛЕНИЕ</w:t>
      </w:r>
    </w:p>
    <w:p w:rsidR="002B7D71" w:rsidRDefault="002B7D71" w:rsidP="002B7D71">
      <w:pPr>
        <w:pStyle w:val="a3"/>
        <w:jc w:val="center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“25”февраль 2013 й.                       № 20              “25” февраля 2013 г</w:t>
      </w:r>
    </w:p>
    <w:p w:rsidR="002B7D71" w:rsidRDefault="002B7D71" w:rsidP="002B7D71">
      <w:pPr>
        <w:pStyle w:val="a3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2B7D71" w:rsidRDefault="002B7D71" w:rsidP="002B7D71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 внесении изменений в постановление Администрации сельского поселения Бурибаевский  сельсовет муниципального района Хайбуллинский район</w:t>
      </w:r>
    </w:p>
    <w:p w:rsidR="002B7D71" w:rsidRDefault="002B7D71" w:rsidP="002B7D71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Республики Башкортостан от 31 октября  2012 года № 41 «Об утверждении Административного регламента предоставления муниципальной услуги</w:t>
      </w:r>
    </w:p>
    <w:p w:rsidR="002B7D71" w:rsidRDefault="002B7D71" w:rsidP="002B7D71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42DAD">
        <w:rPr>
          <w:rFonts w:ascii="Times New Roman" w:hAnsi="Times New Roman" w:cs="Times New Roman"/>
          <w:sz w:val="24"/>
          <w:szCs w:val="24"/>
        </w:rPr>
        <w:t>«Информирование населения  о муниципальных программах действующих на территории сельского поселения Бурибаевский сельсовет муниципального района Хайбуллинский район Республики Башкортостан, с помощью которых можно решить  вопросы жилья, условия участия в них»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B7D71" w:rsidRDefault="002B7D71" w:rsidP="002B7D71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7D71" w:rsidRDefault="002B7D71" w:rsidP="002B7D71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В соответствии с частью 6 статьи 11.2 Федерального закона от 27 июля 2010 года № 210 – ФЗ «Об организации предоставления государственных и муниципальных услуг»,</w:t>
      </w:r>
    </w:p>
    <w:p w:rsidR="002B7D71" w:rsidRDefault="002B7D71" w:rsidP="002B7D71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ПОСТАНОВЛЯЮ:</w:t>
      </w:r>
    </w:p>
    <w:p w:rsidR="002B7D71" w:rsidRPr="00001ED2" w:rsidRDefault="002B7D71" w:rsidP="002B7D71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Внести в постановление Администрации сельского поселения Бурибаевский сельсовет муниципального района Хайбуллинский район Республики Башкортостан от 31 октября 2012 года № 41  «Об утверждении Административного регламента предоставления муниципальной услуги </w:t>
      </w:r>
      <w:r w:rsidRPr="00F42DAD">
        <w:rPr>
          <w:rFonts w:ascii="Times New Roman" w:hAnsi="Times New Roman" w:cs="Times New Roman"/>
          <w:sz w:val="24"/>
          <w:szCs w:val="24"/>
        </w:rPr>
        <w:t>«Информирование населения  о муниципальных программах действующих на территории сельского поселения Бурибаевский сельсовет муниципального района Хайбуллинский район Республики Башкортостан, с помощью которых можно решить  вопросы жилья, условия участия в них»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/>
          <w:bCs/>
          <w:color w:val="000000"/>
          <w:sz w:val="24"/>
          <w:szCs w:val="24"/>
        </w:rPr>
        <w:t>следующие изменения:</w:t>
      </w:r>
    </w:p>
    <w:p w:rsidR="002B7D71" w:rsidRDefault="002B7D71" w:rsidP="002B7D71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1) в Административном регламенте предоставления муниципальной услуги ««Об утверждении    Административного    регламента   предоставления муниципальной услуги</w:t>
      </w:r>
    </w:p>
    <w:p w:rsidR="002B7D71" w:rsidRPr="00001ED2" w:rsidRDefault="002B7D71" w:rsidP="002B7D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2DAD">
        <w:rPr>
          <w:rFonts w:ascii="Times New Roman" w:hAnsi="Times New Roman" w:cs="Times New Roman"/>
          <w:sz w:val="24"/>
          <w:szCs w:val="24"/>
        </w:rPr>
        <w:t>«Информирование населения  о муниципальных программах действующих на территории сельского поселения Бурибаевский сельсовет муниципального района Хайбуллинский район Республики Башкортостан, с помощью которых можно решить  вопросы жилья, условия участия в них»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bCs/>
          <w:color w:val="000000"/>
          <w:sz w:val="24"/>
          <w:szCs w:val="24"/>
        </w:rPr>
        <w:t>, утвержденном указанным постановлением:</w:t>
      </w:r>
    </w:p>
    <w:p w:rsidR="002B7D71" w:rsidRDefault="002B7D71" w:rsidP="002B7D71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а) пункт 5.4. изложить в следующей редакции:</w:t>
      </w:r>
    </w:p>
    <w:p w:rsidR="002B7D71" w:rsidRDefault="002B7D71" w:rsidP="002B7D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«5.4.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При обращении заявителей в письменной форме жалоба подлежит рассмотрению в течение 15 (пятнадцати) рабочих дней со дня её регистрации</w:t>
      </w:r>
      <w:r>
        <w:rPr>
          <w:rFonts w:ascii="Times New Roman" w:hAnsi="Times New Roman" w:cs="Times New Roman"/>
          <w:sz w:val="24"/>
          <w:szCs w:val="24"/>
        </w:rPr>
        <w:t>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регистрации».</w:t>
      </w:r>
    </w:p>
    <w:p w:rsidR="002B7D71" w:rsidRPr="00C30483" w:rsidRDefault="002B7D71" w:rsidP="002B7D71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2.Настоящее постановление обнародовать на информационном стенде  Администрации сельского поселения Бурибаевский  сельсовет и на официальном сайте муниципального района Хайбуллинский район Республики Башкортостан.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2B7D71" w:rsidRDefault="002B7D71" w:rsidP="002B7D71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Глава сельского поселения</w:t>
      </w:r>
    </w:p>
    <w:p w:rsidR="002B7D71" w:rsidRDefault="002B7D71" w:rsidP="002B7D71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Бурибаевский  сельсовет</w:t>
      </w:r>
    </w:p>
    <w:p w:rsidR="002B7D71" w:rsidRDefault="002B7D71" w:rsidP="002B7D71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муниципального района</w:t>
      </w:r>
    </w:p>
    <w:p w:rsidR="002B7D71" w:rsidRDefault="002B7D71" w:rsidP="002B7D71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Хайбуллинский район </w:t>
      </w:r>
    </w:p>
    <w:p w:rsidR="00F1124A" w:rsidRPr="002B7D71" w:rsidRDefault="002B7D71" w:rsidP="002B7D71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Республики Башкортостан                                            В.Г.Ильбаков</w:t>
      </w:r>
    </w:p>
    <w:sectPr w:rsidR="00F1124A" w:rsidRPr="002B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B7D71"/>
    <w:rsid w:val="002B7D71"/>
    <w:rsid w:val="00F1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D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bashkortostan.ru/common/counter.cfm?id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2730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2014-03-13T10:02:00Z</dcterms:created>
  <dcterms:modified xsi:type="dcterms:W3CDTF">2014-03-13T10:02:00Z</dcterms:modified>
</cp:coreProperties>
</file>